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489C" w14:textId="77777777" w:rsidR="002D75E7" w:rsidRDefault="009D5872" w:rsidP="002D75E7">
      <w:pPr>
        <w:spacing w:after="0" w:line="240" w:lineRule="auto"/>
        <w:jc w:val="center"/>
        <w:rPr>
          <w:rFonts w:ascii="Arial" w:eastAsia="Times New Roman" w:hAnsi="Arial" w:cs="Arial"/>
          <w:b/>
          <w:color w:val="0000FF"/>
          <w:sz w:val="28"/>
          <w:szCs w:val="28"/>
        </w:rPr>
      </w:pPr>
      <w:r>
        <w:rPr>
          <w:rFonts w:ascii="Arial" w:eastAsia="Times New Roman" w:hAnsi="Arial" w:cs="Arial"/>
          <w:b/>
          <w:color w:val="0000FF"/>
          <w:sz w:val="28"/>
          <w:szCs w:val="28"/>
        </w:rPr>
        <w:t>ROYALTY AND NPSL</w:t>
      </w:r>
      <w:r w:rsidR="002D75E7" w:rsidRPr="002D75E7">
        <w:rPr>
          <w:rFonts w:ascii="Arial" w:eastAsia="Times New Roman" w:hAnsi="Arial" w:cs="Arial"/>
          <w:b/>
          <w:color w:val="0000FF"/>
          <w:sz w:val="28"/>
          <w:szCs w:val="28"/>
        </w:rPr>
        <w:t xml:space="preserve"> REPORTING DATA CHECKS</w:t>
      </w:r>
    </w:p>
    <w:p w14:paraId="303E89D9" w14:textId="6C8FD455" w:rsidR="000D5901" w:rsidRDefault="007C1FC5" w:rsidP="002D75E7">
      <w:pPr>
        <w:spacing w:after="0" w:line="240" w:lineRule="auto"/>
        <w:jc w:val="center"/>
        <w:rPr>
          <w:rFonts w:ascii="Arial" w:eastAsia="Times New Roman" w:hAnsi="Arial" w:cs="Arial"/>
          <w:b/>
          <w:color w:val="0000FF"/>
          <w:sz w:val="28"/>
          <w:szCs w:val="28"/>
          <w:highlight w:val="yellow"/>
        </w:rPr>
      </w:pPr>
      <w:r w:rsidRPr="00D51995">
        <w:rPr>
          <w:rFonts w:ascii="Arial" w:eastAsia="Times New Roman" w:hAnsi="Arial" w:cs="Arial"/>
          <w:b/>
          <w:color w:val="0000FF"/>
          <w:sz w:val="28"/>
          <w:szCs w:val="28"/>
          <w:highlight w:val="yellow"/>
        </w:rPr>
        <w:t xml:space="preserve">Items highlighted in yellow were </w:t>
      </w:r>
      <w:r w:rsidR="004A25A0" w:rsidRPr="00D51995">
        <w:rPr>
          <w:rFonts w:ascii="Arial" w:eastAsia="Times New Roman" w:hAnsi="Arial" w:cs="Arial"/>
          <w:b/>
          <w:color w:val="0000FF"/>
          <w:sz w:val="28"/>
          <w:szCs w:val="28"/>
          <w:highlight w:val="yellow"/>
        </w:rPr>
        <w:t>revised</w:t>
      </w:r>
      <w:r w:rsidRPr="00D51995">
        <w:rPr>
          <w:rFonts w:ascii="Arial" w:eastAsia="Times New Roman" w:hAnsi="Arial" w:cs="Arial"/>
          <w:b/>
          <w:color w:val="0000FF"/>
          <w:sz w:val="28"/>
          <w:szCs w:val="28"/>
          <w:highlight w:val="yellow"/>
        </w:rPr>
        <w:t xml:space="preserve"> in </w:t>
      </w:r>
      <w:r w:rsidR="000846E4">
        <w:rPr>
          <w:rFonts w:ascii="Arial" w:eastAsia="Times New Roman" w:hAnsi="Arial" w:cs="Arial"/>
          <w:b/>
          <w:color w:val="0000FF"/>
          <w:sz w:val="28"/>
          <w:szCs w:val="28"/>
          <w:highlight w:val="yellow"/>
        </w:rPr>
        <w:t>December</w:t>
      </w:r>
      <w:r w:rsidRPr="00D51995">
        <w:rPr>
          <w:rFonts w:ascii="Arial" w:eastAsia="Times New Roman" w:hAnsi="Arial" w:cs="Arial"/>
          <w:b/>
          <w:color w:val="0000FF"/>
          <w:sz w:val="28"/>
          <w:szCs w:val="28"/>
          <w:highlight w:val="yellow"/>
        </w:rPr>
        <w:t xml:space="preserve"> </w:t>
      </w:r>
      <w:r w:rsidRPr="00800246">
        <w:rPr>
          <w:rFonts w:ascii="Arial" w:eastAsia="Times New Roman" w:hAnsi="Arial" w:cs="Arial"/>
          <w:b/>
          <w:color w:val="0000FF"/>
          <w:sz w:val="28"/>
          <w:szCs w:val="28"/>
          <w:highlight w:val="yellow"/>
        </w:rPr>
        <w:t>20</w:t>
      </w:r>
      <w:r w:rsidR="000846E4">
        <w:rPr>
          <w:rFonts w:ascii="Arial" w:eastAsia="Times New Roman" w:hAnsi="Arial" w:cs="Arial"/>
          <w:b/>
          <w:color w:val="0000FF"/>
          <w:sz w:val="28"/>
          <w:szCs w:val="28"/>
          <w:highlight w:val="yellow"/>
        </w:rPr>
        <w:t>22</w:t>
      </w:r>
    </w:p>
    <w:p w14:paraId="6A3B295D" w14:textId="77777777" w:rsidR="008A78D1" w:rsidRPr="002D75E7" w:rsidRDefault="008A78D1" w:rsidP="008A78D1">
      <w:pPr>
        <w:spacing w:after="0" w:line="240" w:lineRule="auto"/>
        <w:rPr>
          <w:rFonts w:ascii="Arial" w:eastAsia="Times New Roman" w:hAnsi="Arial" w:cs="Arial"/>
          <w:b/>
          <w:color w:val="0000FF"/>
          <w:sz w:val="28"/>
          <w:szCs w:val="28"/>
        </w:rPr>
      </w:pPr>
    </w:p>
    <w:p w14:paraId="7AAEC553" w14:textId="77777777" w:rsidR="002D75E7" w:rsidRPr="00C9391F" w:rsidRDefault="002D75E7" w:rsidP="002D75E7">
      <w:pPr>
        <w:spacing w:after="0" w:line="240" w:lineRule="auto"/>
        <w:rPr>
          <w:rFonts w:ascii="Arial" w:eastAsia="Times New Roman" w:hAnsi="Arial" w:cs="Arial"/>
          <w:b/>
          <w:color w:val="0000FF"/>
        </w:rPr>
      </w:pPr>
    </w:p>
    <w:tbl>
      <w:tblPr>
        <w:tblW w:w="27212" w:type="dxa"/>
        <w:tblInd w:w="-522" w:type="dxa"/>
        <w:tblCellMar>
          <w:left w:w="115" w:type="dxa"/>
          <w:right w:w="115" w:type="dxa"/>
        </w:tblCellMar>
        <w:tblLook w:val="04A0" w:firstRow="1" w:lastRow="0" w:firstColumn="1" w:lastColumn="0" w:noHBand="0" w:noVBand="1"/>
      </w:tblPr>
      <w:tblGrid>
        <w:gridCol w:w="3696"/>
        <w:gridCol w:w="6750"/>
        <w:gridCol w:w="630"/>
        <w:gridCol w:w="630"/>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02C1" w:rsidRPr="00542836" w14:paraId="6E6DB46A" w14:textId="77777777" w:rsidTr="00542836">
        <w:trPr>
          <w:trHeight w:val="432"/>
          <w:tblHeader/>
        </w:trPr>
        <w:tc>
          <w:tcPr>
            <w:tcW w:w="36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DD4FA9D" w14:textId="77777777"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HEADER DATA ELEMENTS</w:t>
            </w:r>
          </w:p>
        </w:tc>
        <w:tc>
          <w:tcPr>
            <w:tcW w:w="67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E9F1D73" w14:textId="77777777" w:rsidR="003402C1" w:rsidRPr="00542836" w:rsidRDefault="003402C1" w:rsidP="00504B0D">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HEADER DATA ELEMENT DESCRIPTION</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939720A" w14:textId="77777777" w:rsidR="003402C1" w:rsidRPr="00542836" w:rsidRDefault="003402C1" w:rsidP="003402C1">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BD89204" w14:textId="77777777"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E669FFC" w14:textId="77777777"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2145C32" w14:textId="77777777"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2218EE1" w14:textId="77777777"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C7327BB" w14:textId="77777777"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14:paraId="28C8012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E2302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5E3E5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8A078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4F151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E9E25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9DC1A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1C1D8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A5C4C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7A95C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D1CA5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4B4E2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0322D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5D3E3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27C9B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71A11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3D804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6F72A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8EF78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BA644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A61C90"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A2844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B9419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16989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E7FAE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91059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8F9EE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D027A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8D6DA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B3BC6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4F085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FEE9E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606B5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03687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CC428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20003E"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B618E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E6093E"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FD799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2FAA6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A8B22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C7EE6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124DC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3E62A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5C2DB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53698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05216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DF952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69FB7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E0FF8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B9106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B7183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288C7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A1513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B5E70D" w14:textId="77777777" w:rsidR="003402C1" w:rsidRPr="00542836" w:rsidRDefault="003402C1" w:rsidP="001D4137">
            <w:pPr>
              <w:spacing w:after="0" w:line="240" w:lineRule="auto"/>
              <w:rPr>
                <w:rFonts w:ascii="Arial" w:eastAsia="Times New Roman" w:hAnsi="Arial" w:cs="Arial"/>
                <w:sz w:val="20"/>
                <w:szCs w:val="20"/>
              </w:rPr>
            </w:pPr>
          </w:p>
        </w:tc>
      </w:tr>
      <w:tr w:rsidR="003402C1" w:rsidRPr="00542836" w14:paraId="2A4DE697" w14:textId="77777777" w:rsidTr="00542836">
        <w:trPr>
          <w:trHeight w:val="76"/>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1AF266C" w14:textId="77777777"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37619D88" w14:textId="77777777"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36E528E6" w14:textId="77777777"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05EDCC5" w14:textId="77777777"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248238C" w14:textId="77777777"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4886B41" w14:textId="77777777"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0877BB3" w14:textId="77777777" w:rsidR="003402C1" w:rsidRPr="00542836" w:rsidRDefault="003402C1" w:rsidP="00CF31A3">
            <w:pPr>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8A148C3" w14:textId="77777777" w:rsidR="003402C1" w:rsidRPr="00542836" w:rsidRDefault="003402C1" w:rsidP="00CF31A3">
            <w:pPr>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14:paraId="4E71264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D71A0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0F933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9019D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3C646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E3F98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E8F93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ADF49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8D52D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B00A5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88F48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19F23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6D84D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8DFEAE"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70132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9AC27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2405A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F9EC7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F1D44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692DA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08A680"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E83FA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DE207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903D50"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8CF60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C6A3A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816AA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E6585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D81E9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1A023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D3A16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E4618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7D97AF"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30FE2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92CF0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1CDD2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5C7E5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67249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F3D16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B4613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03235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6EE98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022A6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22628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2AA11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72FD9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769A9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15507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BC0B1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025DD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D74EA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F07FE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67C610"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264B6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275DFF" w14:textId="77777777" w:rsidR="003402C1" w:rsidRPr="00542836" w:rsidRDefault="003402C1" w:rsidP="001D4137">
            <w:pPr>
              <w:spacing w:after="0" w:line="240" w:lineRule="auto"/>
              <w:rPr>
                <w:rFonts w:ascii="Arial" w:eastAsia="Times New Roman" w:hAnsi="Arial" w:cs="Arial"/>
                <w:sz w:val="20"/>
                <w:szCs w:val="20"/>
              </w:rPr>
            </w:pPr>
          </w:p>
        </w:tc>
      </w:tr>
      <w:tr w:rsidR="003402C1" w:rsidRPr="00542836" w14:paraId="10F0DA1D" w14:textId="77777777" w:rsidTr="00542836">
        <w:trPr>
          <w:trHeight w:val="50"/>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993F85D" w14:textId="77777777"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CABC288" w14:textId="77777777"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14:paraId="34529E78" w14:textId="77777777"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60962ADF" w14:textId="77777777"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7BF79F93" w14:textId="77777777"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65B1C030" w14:textId="77777777"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6F26DFF4" w14:textId="77777777" w:rsidR="003402C1" w:rsidRPr="00542836" w:rsidRDefault="003402C1" w:rsidP="001D4137">
            <w:pPr>
              <w:spacing w:after="0" w:line="240" w:lineRule="auto"/>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416A90C5" w14:textId="77777777" w:rsidR="003402C1" w:rsidRPr="00542836" w:rsidRDefault="003402C1" w:rsidP="001D4137">
            <w:pPr>
              <w:spacing w:after="0" w:line="240" w:lineRule="auto"/>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14:paraId="3040BC9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8FE3B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1EDA4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A90C5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4A6B8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0CB7D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F4C4B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2C4B3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4E84E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4D586E"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46248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F3AA6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DD1D9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C4850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30401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16ED4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995E2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BD381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1E6A6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E3EDC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2572F0"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B728E4"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A8AC83"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EEF6D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8009AB"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FFB91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6D7F2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B2D68D"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DDB69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B290C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68040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70023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121195"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3968E8"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7A55B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37014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38082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9DD5CC"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1FE93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42073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1ACF7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9530C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7D904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148D9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87E01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ACF28E"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E1F267"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1D1176"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33D6F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CAF902"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BF8071"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AF4A2A"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BD024E"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0E2409" w14:textId="77777777"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891B7F" w14:textId="77777777" w:rsidR="003402C1" w:rsidRPr="00542836" w:rsidRDefault="003402C1" w:rsidP="001D4137">
            <w:pPr>
              <w:spacing w:after="0" w:line="240" w:lineRule="auto"/>
              <w:rPr>
                <w:rFonts w:ascii="Arial" w:eastAsia="Times New Roman" w:hAnsi="Arial" w:cs="Arial"/>
                <w:sz w:val="20"/>
                <w:szCs w:val="20"/>
              </w:rPr>
            </w:pPr>
          </w:p>
        </w:tc>
      </w:tr>
      <w:tr w:rsidR="00CF31A3" w:rsidRPr="00542836" w14:paraId="3D16C4D2" w14:textId="77777777" w:rsidTr="00542836">
        <w:trPr>
          <w:trHeight w:val="876"/>
        </w:trPr>
        <w:tc>
          <w:tcPr>
            <w:tcW w:w="3696" w:type="dxa"/>
            <w:tcBorders>
              <w:top w:val="single" w:sz="12" w:space="0" w:color="auto"/>
              <w:left w:val="single" w:sz="12" w:space="0" w:color="auto"/>
              <w:bottom w:val="single" w:sz="4" w:space="0" w:color="auto"/>
              <w:right w:val="single" w:sz="8" w:space="0" w:color="auto"/>
            </w:tcBorders>
            <w:shd w:val="clear" w:color="auto" w:fill="auto"/>
            <w:hideMark/>
          </w:tcPr>
          <w:p w14:paraId="02EC517F" w14:textId="77777777" w:rsidR="00CF31A3" w:rsidRPr="00542836" w:rsidRDefault="00CF31A3" w:rsidP="001D4137">
            <w:pPr>
              <w:spacing w:after="0" w:line="240" w:lineRule="auto"/>
              <w:rPr>
                <w:rFonts w:ascii="Arial" w:eastAsia="Times New Roman" w:hAnsi="Arial" w:cs="Arial"/>
                <w:sz w:val="20"/>
                <w:szCs w:val="20"/>
              </w:rPr>
            </w:pPr>
            <w:bookmarkStart w:id="0" w:name="RANGE!A5:J81"/>
            <w:r w:rsidRPr="00542836">
              <w:rPr>
                <w:rFonts w:ascii="Arial" w:eastAsia="Times New Roman" w:hAnsi="Arial" w:cs="Arial"/>
                <w:sz w:val="20"/>
                <w:szCs w:val="20"/>
              </w:rPr>
              <w:t>OPERATOR NAME/COMPANY NAME/LESSEE NAME</w:t>
            </w:r>
            <w:bookmarkEnd w:id="0"/>
          </w:p>
        </w:tc>
        <w:tc>
          <w:tcPr>
            <w:tcW w:w="6750" w:type="dxa"/>
            <w:tcBorders>
              <w:top w:val="single" w:sz="12" w:space="0" w:color="auto"/>
              <w:left w:val="nil"/>
              <w:bottom w:val="single" w:sz="4" w:space="0" w:color="auto"/>
              <w:right w:val="nil"/>
            </w:tcBorders>
            <w:shd w:val="clear" w:color="auto" w:fill="auto"/>
            <w:hideMark/>
          </w:tcPr>
          <w:p w14:paraId="3EFF2923" w14:textId="77777777" w:rsidR="003B5E38"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 xml:space="preserve">agree </w:t>
            </w:r>
            <w:r w:rsidRPr="00542836">
              <w:rPr>
                <w:rFonts w:ascii="Arial" w:eastAsia="Times New Roman" w:hAnsi="Arial" w:cs="Arial"/>
                <w:color w:val="0000FF"/>
                <w:sz w:val="20"/>
                <w:szCs w:val="20"/>
              </w:rPr>
              <w:t>with the customer ID.</w:t>
            </w:r>
          </w:p>
          <w:p w14:paraId="5DD9FFCD" w14:textId="77777777" w:rsidR="00DE4D07" w:rsidRPr="00542836" w:rsidRDefault="00DE4D07" w:rsidP="000E7F7E">
            <w:pPr>
              <w:spacing w:after="0" w:line="240" w:lineRule="auto"/>
              <w:rPr>
                <w:rFonts w:ascii="Arial" w:eastAsia="Times New Roman" w:hAnsi="Arial" w:cs="Arial"/>
                <w:color w:val="0000FF"/>
                <w:sz w:val="20"/>
                <w:szCs w:val="20"/>
              </w:rPr>
            </w:pPr>
          </w:p>
          <w:p w14:paraId="0F375562" w14:textId="77777777" w:rsidR="00CF31A3" w:rsidRPr="00542836" w:rsidRDefault="000E7F7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 xml:space="preserve">f the entry </w:t>
            </w:r>
            <w:r w:rsidR="00C770EE" w:rsidRPr="00542836">
              <w:rPr>
                <w:rFonts w:ascii="Arial" w:eastAsia="Times New Roman" w:hAnsi="Arial" w:cs="Arial"/>
                <w:color w:val="0000FF"/>
                <w:sz w:val="20"/>
                <w:szCs w:val="20"/>
              </w:rPr>
              <w:t>is blank, the report is rejected</w:t>
            </w:r>
            <w:r w:rsidR="00CF31A3" w:rsidRPr="00542836">
              <w:rPr>
                <w:rFonts w:ascii="Arial" w:eastAsia="Times New Roman" w:hAnsi="Arial" w:cs="Arial"/>
                <w:color w:val="0000FF"/>
                <w:sz w:val="20"/>
                <w:szCs w:val="20"/>
              </w:rPr>
              <w:t>.</w:t>
            </w:r>
          </w:p>
        </w:tc>
        <w:tc>
          <w:tcPr>
            <w:tcW w:w="630" w:type="dxa"/>
            <w:tcBorders>
              <w:top w:val="single" w:sz="12" w:space="0" w:color="auto"/>
              <w:left w:val="single" w:sz="8" w:space="0" w:color="auto"/>
              <w:bottom w:val="nil"/>
              <w:right w:val="single" w:sz="4" w:space="0" w:color="auto"/>
            </w:tcBorders>
            <w:shd w:val="clear" w:color="auto" w:fill="auto"/>
            <w:hideMark/>
          </w:tcPr>
          <w:p w14:paraId="58D3586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14:paraId="3EF281E4"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14:paraId="786DDCF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14:paraId="29C216F1"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14:paraId="15F6EC1A"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14:paraId="3CCC5F09"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0766C1F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2B4D6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458F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A22A3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392C0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5A27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B8FD2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D51BF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9E6E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0E994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1AFF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CC835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D8B7D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1195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AE31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0734A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7B230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FBF7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566E9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DC7D2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BB12A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C721F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6F4C2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C9A0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2505C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5A83D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80ECC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0788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0E33E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EB1F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30F73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889B5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BD73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0B06A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0B93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2F3CF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425C8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E51C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89430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DE4AC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E6795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CA1DC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E4477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96453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EB51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9E12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28CF0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9A1A4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EDEEA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E867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C8881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19E2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0D642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C8BEC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4BCD7A"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47ECF521" w14:textId="77777777" w:rsidTr="00542836">
        <w:trPr>
          <w:trHeight w:val="1074"/>
        </w:trPr>
        <w:tc>
          <w:tcPr>
            <w:tcW w:w="3696" w:type="dxa"/>
            <w:tcBorders>
              <w:top w:val="nil"/>
              <w:left w:val="single" w:sz="12" w:space="0" w:color="auto"/>
              <w:bottom w:val="single" w:sz="4" w:space="0" w:color="auto"/>
              <w:right w:val="single" w:sz="8" w:space="0" w:color="auto"/>
            </w:tcBorders>
            <w:shd w:val="clear" w:color="auto" w:fill="auto"/>
            <w:hideMark/>
          </w:tcPr>
          <w:p w14:paraId="2D897DBD"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ADDRESS1</w:t>
            </w:r>
          </w:p>
        </w:tc>
        <w:tc>
          <w:tcPr>
            <w:tcW w:w="6750" w:type="dxa"/>
            <w:tcBorders>
              <w:top w:val="nil"/>
              <w:left w:val="nil"/>
              <w:bottom w:val="single" w:sz="4" w:space="0" w:color="auto"/>
              <w:right w:val="nil"/>
            </w:tcBorders>
            <w:shd w:val="clear" w:color="auto" w:fill="auto"/>
            <w:hideMark/>
          </w:tcPr>
          <w:p w14:paraId="0EA98026"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14:paraId="17A5E608" w14:textId="77777777" w:rsidR="00DE4D07" w:rsidRPr="00542836" w:rsidRDefault="00DE4D07" w:rsidP="008B65C0">
            <w:pPr>
              <w:spacing w:after="0" w:line="240" w:lineRule="auto"/>
              <w:rPr>
                <w:rFonts w:ascii="Arial" w:eastAsia="Times New Roman" w:hAnsi="Arial" w:cs="Arial"/>
                <w:color w:val="0000FF"/>
                <w:sz w:val="20"/>
                <w:szCs w:val="20"/>
              </w:rPr>
            </w:pPr>
          </w:p>
          <w:p w14:paraId="52768B89" w14:textId="77777777"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28D3DD50"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2DE1808"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7D4CE02A"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940B5B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12886DD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16E9F58C"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287DB0B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F005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13276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DC7C0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8E126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658DD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FEDAA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1619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DB04C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53226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5AC62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704A4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DED25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38758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0183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2550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8291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2397E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86EB4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FD00C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12863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B2C15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B11C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9F2A7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2C505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1346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88DE8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CDFE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96CDE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65C05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9127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AC99D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961C6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CC72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597B2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D5274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50D8E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9D4D3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A8EFC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0499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71C6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D3FB2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56324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D3947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F426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79955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63420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E930D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04166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DB526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F4A74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C2770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5C595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DB97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52B4BF" w14:textId="77777777" w:rsidR="00CF31A3" w:rsidRPr="00542836" w:rsidRDefault="00CF31A3" w:rsidP="001D4137">
            <w:pPr>
              <w:spacing w:after="0" w:line="240" w:lineRule="auto"/>
              <w:rPr>
                <w:rFonts w:ascii="Arial" w:eastAsia="Times New Roman" w:hAnsi="Arial" w:cs="Arial"/>
                <w:sz w:val="20"/>
                <w:szCs w:val="20"/>
              </w:rPr>
            </w:pPr>
          </w:p>
        </w:tc>
      </w:tr>
      <w:tr w:rsidR="00000FA7" w:rsidRPr="00542836" w14:paraId="034F3A37" w14:textId="77777777" w:rsidTr="00542836">
        <w:trPr>
          <w:trHeight w:val="804"/>
        </w:trPr>
        <w:tc>
          <w:tcPr>
            <w:tcW w:w="3696" w:type="dxa"/>
            <w:tcBorders>
              <w:top w:val="nil"/>
              <w:left w:val="single" w:sz="12" w:space="0" w:color="auto"/>
              <w:bottom w:val="single" w:sz="4" w:space="0" w:color="auto"/>
              <w:right w:val="single" w:sz="8" w:space="0" w:color="auto"/>
            </w:tcBorders>
            <w:shd w:val="clear" w:color="auto" w:fill="auto"/>
            <w:hideMark/>
          </w:tcPr>
          <w:p w14:paraId="6884C27C"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ADDRESS2</w:t>
            </w:r>
          </w:p>
        </w:tc>
        <w:tc>
          <w:tcPr>
            <w:tcW w:w="6750" w:type="dxa"/>
            <w:tcBorders>
              <w:top w:val="nil"/>
              <w:left w:val="nil"/>
              <w:bottom w:val="single" w:sz="4" w:space="0" w:color="auto"/>
              <w:right w:val="nil"/>
            </w:tcBorders>
            <w:shd w:val="clear" w:color="auto" w:fill="auto"/>
            <w:hideMark/>
          </w:tcPr>
          <w:p w14:paraId="48260489"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mailing address </w:t>
            </w:r>
            <w:r w:rsidR="000E7F7E" w:rsidRPr="00542836">
              <w:rPr>
                <w:rFonts w:ascii="Arial" w:eastAsia="Times New Roman" w:hAnsi="Arial" w:cs="Arial"/>
                <w:color w:val="0000FF"/>
                <w:sz w:val="20"/>
                <w:szCs w:val="20"/>
              </w:rPr>
              <w:t xml:space="preserve">(2)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if necessary</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14:paraId="7588CE6A" w14:textId="77777777" w:rsidR="00CF31A3" w:rsidRPr="00542836" w:rsidRDefault="00CF31A3" w:rsidP="008B65C0">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14:paraId="1C639FC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34F4BB01"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BB6F3ED"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4B8876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562FCFD0"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03444465"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6D00846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E40F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2A050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10DF2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4C9DD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4F814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1EF0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0A01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DA427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34327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8095E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04CD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3CA7F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04D34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29F9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5FF67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80509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A14EC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582DE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E5587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80E3B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ACCCA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3509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CB87D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2737E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99130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7BD98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54A5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572B1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1D8F5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11B3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1F67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D54FD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64B1F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0D0A4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5132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0CE10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219D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B3E1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E6FCC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7D1D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E9B5D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F1FA6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213B6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F1D34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42852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FC3FB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25B2B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46D34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2423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7BAE1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D1F3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72C05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494C8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09B41C"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671C9463" w14:textId="77777777"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14:paraId="1179119F"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CITY</w:t>
            </w:r>
          </w:p>
        </w:tc>
        <w:tc>
          <w:tcPr>
            <w:tcW w:w="6750" w:type="dxa"/>
            <w:tcBorders>
              <w:top w:val="nil"/>
              <w:left w:val="nil"/>
              <w:bottom w:val="single" w:sz="4" w:space="0" w:color="auto"/>
              <w:right w:val="nil"/>
            </w:tcBorders>
            <w:shd w:val="clear" w:color="auto" w:fill="auto"/>
            <w:hideMark/>
          </w:tcPr>
          <w:p w14:paraId="6CA5B8BC"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14:paraId="2CACE914" w14:textId="77777777" w:rsidR="00DE4D07" w:rsidRPr="00542836" w:rsidRDefault="00DE4D07" w:rsidP="008B65C0">
            <w:pPr>
              <w:spacing w:after="0" w:line="240" w:lineRule="auto"/>
              <w:rPr>
                <w:rFonts w:ascii="Arial" w:eastAsia="Times New Roman" w:hAnsi="Arial" w:cs="Arial"/>
                <w:color w:val="0000FF"/>
                <w:sz w:val="20"/>
                <w:szCs w:val="20"/>
              </w:rPr>
            </w:pPr>
          </w:p>
          <w:p w14:paraId="00766396" w14:textId="77777777" w:rsidR="00CF31A3"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If</w:t>
            </w:r>
            <w:r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14:paraId="58D7114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4DBE11C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FBCEDD1"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5DFC1B54"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BB14C6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4BCC813A"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7F86734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0213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B9075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5BA9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8A96C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C79DE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01443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A2CC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94876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1B95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4109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084B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4801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6971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3338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0F394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14F74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5FA90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E42E8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DA12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F3E2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4072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7BAB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7F06D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36A0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BEF1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86C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80011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B6FAA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BA484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72EE4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2C25F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BA08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E9679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38160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B1BBE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831B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B3DAD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E014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6CE5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AB3A4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E6A29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F724B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482F0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40584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87CC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B663E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23169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25925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6CE3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6F36B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9397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3259B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A9036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F416D4"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01D76CF1" w14:textId="77777777" w:rsidTr="00542836">
        <w:trPr>
          <w:trHeight w:val="966"/>
        </w:trPr>
        <w:tc>
          <w:tcPr>
            <w:tcW w:w="3696" w:type="dxa"/>
            <w:tcBorders>
              <w:top w:val="nil"/>
              <w:left w:val="single" w:sz="12" w:space="0" w:color="auto"/>
              <w:bottom w:val="single" w:sz="4" w:space="0" w:color="auto"/>
              <w:right w:val="single" w:sz="8" w:space="0" w:color="auto"/>
            </w:tcBorders>
            <w:shd w:val="clear" w:color="auto" w:fill="auto"/>
            <w:hideMark/>
          </w:tcPr>
          <w:p w14:paraId="4E757DD8"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STATE</w:t>
            </w:r>
          </w:p>
        </w:tc>
        <w:tc>
          <w:tcPr>
            <w:tcW w:w="6750" w:type="dxa"/>
            <w:tcBorders>
              <w:top w:val="nil"/>
              <w:left w:val="nil"/>
              <w:bottom w:val="single" w:sz="4" w:space="0" w:color="auto"/>
              <w:right w:val="nil"/>
            </w:tcBorders>
            <w:shd w:val="clear" w:color="auto" w:fill="auto"/>
            <w:hideMark/>
          </w:tcPr>
          <w:p w14:paraId="0C69A62E"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14:paraId="4C18FCF7" w14:textId="77777777" w:rsidR="00DE4D07" w:rsidRPr="00542836" w:rsidRDefault="00DE4D07" w:rsidP="008B65C0">
            <w:pPr>
              <w:spacing w:after="0" w:line="240" w:lineRule="auto"/>
              <w:rPr>
                <w:rFonts w:ascii="Arial" w:eastAsia="Times New Roman" w:hAnsi="Arial" w:cs="Arial"/>
                <w:color w:val="0000FF"/>
                <w:sz w:val="20"/>
                <w:szCs w:val="20"/>
              </w:rPr>
            </w:pPr>
          </w:p>
          <w:p w14:paraId="75AD69CB" w14:textId="77777777"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14:paraId="18C0775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AAE7841"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2482BE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5CA2CE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58290218"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38422657"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5CC5A6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8BC73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66D18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8264D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62882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0E456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88E58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D9F12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04B30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5572F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28D3D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538B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1FDBD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412D0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695DA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3AB00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7FC6A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F49A6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D55CC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5530E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43173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DE83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62F7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B9279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30C68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3C822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5A080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F2EA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09078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7393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ED6E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AEA9D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B76E3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0BC8D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239A3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E03B3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4BE53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A4AE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D73B9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1633C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CE036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6689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B5B4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DEBEF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50814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7BD36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6953F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C6B36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DE12C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82F5E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2116D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76AB4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955C7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0A333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5C0FCF"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0488151D" w14:textId="77777777" w:rsidTr="00542836">
        <w:trPr>
          <w:trHeight w:val="112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407B0CE1"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ZIP</w:t>
            </w:r>
          </w:p>
        </w:tc>
        <w:tc>
          <w:tcPr>
            <w:tcW w:w="6750" w:type="dxa"/>
            <w:tcBorders>
              <w:top w:val="single" w:sz="4" w:space="0" w:color="auto"/>
              <w:left w:val="nil"/>
              <w:bottom w:val="single" w:sz="4" w:space="0" w:color="auto"/>
              <w:right w:val="nil"/>
            </w:tcBorders>
            <w:shd w:val="clear" w:color="auto" w:fill="auto"/>
            <w:hideMark/>
          </w:tcPr>
          <w:p w14:paraId="4BA9D77A"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14:paraId="4DBC3597" w14:textId="77777777" w:rsidR="00DE4D07" w:rsidRPr="00542836" w:rsidRDefault="00DE4D07" w:rsidP="008B65C0">
            <w:pPr>
              <w:spacing w:after="0" w:line="240" w:lineRule="auto"/>
              <w:rPr>
                <w:rFonts w:ascii="Arial" w:eastAsia="Times New Roman" w:hAnsi="Arial" w:cs="Arial"/>
                <w:color w:val="0000FF"/>
                <w:sz w:val="20"/>
                <w:szCs w:val="20"/>
              </w:rPr>
            </w:pPr>
          </w:p>
          <w:p w14:paraId="4860CCA1" w14:textId="77777777"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4497101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7251D0E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47C8C3E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7C104A8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809416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361E7378"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494089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F2603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6154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E9FF4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F3337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0938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B898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C411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E64A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C7BC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973E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52646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E2499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2CEF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DDCED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5407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B9139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3186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F2BC8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38925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53E08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D8DC8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91FAD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5100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86FB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6DF4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477C2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739E1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85C1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60656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1F901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E884F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430A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E4446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21BE9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8D0F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964D9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2C09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63239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592DB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3C09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3987B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18A5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9C16B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201B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BCD69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813B6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D051A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DA5EB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6FAE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817F4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FD926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E737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42D2F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A4C0E0"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74CFDDEC" w14:textId="77777777" w:rsidTr="00542836">
        <w:trPr>
          <w:trHeight w:val="84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739EB4CD"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w:t>
            </w:r>
          </w:p>
        </w:tc>
        <w:tc>
          <w:tcPr>
            <w:tcW w:w="6750" w:type="dxa"/>
            <w:tcBorders>
              <w:top w:val="single" w:sz="4" w:space="0" w:color="auto"/>
              <w:left w:val="nil"/>
              <w:bottom w:val="single" w:sz="4" w:space="0" w:color="auto"/>
              <w:right w:val="nil"/>
            </w:tcBorders>
            <w:shd w:val="clear" w:color="auto" w:fill="auto"/>
            <w:hideMark/>
          </w:tcPr>
          <w:p w14:paraId="2A8B1050"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name on file.</w:t>
            </w:r>
          </w:p>
          <w:p w14:paraId="33FDA002" w14:textId="77777777" w:rsidR="00DE4D07" w:rsidRPr="00542836" w:rsidRDefault="00DE4D07" w:rsidP="008B65C0">
            <w:pPr>
              <w:spacing w:after="0" w:line="240" w:lineRule="auto"/>
              <w:rPr>
                <w:rFonts w:ascii="Arial" w:eastAsia="Times New Roman" w:hAnsi="Arial" w:cs="Arial"/>
                <w:color w:val="0000FF"/>
                <w:sz w:val="20"/>
                <w:szCs w:val="20"/>
              </w:rPr>
            </w:pPr>
          </w:p>
          <w:p w14:paraId="23F0497D" w14:textId="77777777"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5440154E"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397E237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37231C5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903117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5C1F698"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5D1E026E"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63500E4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417FB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CE08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166E8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9BDC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6DE7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5D205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ADF98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498C2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936AA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70178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43AE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8836C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AAAD7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CE609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5D367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FF150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D65D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DEF3C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3B754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0F30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C008A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18BB7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DCCB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73FBF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9632D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29EC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6793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9A81E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779F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28ADA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9A28A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171B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959F4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0CD3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0EDBA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0CD81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CA454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D01EE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3ECF5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A569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BD767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7593C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B34B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636F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C3BA5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D0C3B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F240F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B22D2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79FAB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94335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8384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8981C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44DE8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1A9B99"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25FEB9E8" w14:textId="77777777" w:rsidTr="00542836">
        <w:trPr>
          <w:trHeight w:val="723"/>
        </w:trPr>
        <w:tc>
          <w:tcPr>
            <w:tcW w:w="3696" w:type="dxa"/>
            <w:tcBorders>
              <w:top w:val="nil"/>
              <w:left w:val="single" w:sz="12" w:space="0" w:color="auto"/>
              <w:bottom w:val="single" w:sz="4" w:space="0" w:color="auto"/>
              <w:right w:val="single" w:sz="8" w:space="0" w:color="auto"/>
            </w:tcBorders>
            <w:shd w:val="clear" w:color="auto" w:fill="auto"/>
            <w:hideMark/>
          </w:tcPr>
          <w:p w14:paraId="6581A06B"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 PHONE NUMBER</w:t>
            </w:r>
          </w:p>
        </w:tc>
        <w:tc>
          <w:tcPr>
            <w:tcW w:w="6750" w:type="dxa"/>
            <w:tcBorders>
              <w:top w:val="nil"/>
              <w:left w:val="nil"/>
              <w:bottom w:val="single" w:sz="4" w:space="0" w:color="auto"/>
              <w:right w:val="nil"/>
            </w:tcBorders>
            <w:shd w:val="clear" w:color="auto" w:fill="auto"/>
            <w:hideMark/>
          </w:tcPr>
          <w:p w14:paraId="38F40DA7"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preparer phone</w:t>
            </w:r>
            <w:r w:rsidR="001F3394" w:rsidRPr="00542836">
              <w:rPr>
                <w:rFonts w:ascii="Arial" w:eastAsia="Times New Roman" w:hAnsi="Arial" w:cs="Arial"/>
                <w:color w:val="0000FF"/>
                <w:sz w:val="20"/>
                <w:szCs w:val="20"/>
              </w:rPr>
              <w:t xml:space="preserve"> number </w:t>
            </w:r>
            <w:r w:rsidR="0044198F">
              <w:rPr>
                <w:rFonts w:ascii="Arial" w:eastAsia="Times New Roman" w:hAnsi="Arial" w:cs="Arial"/>
                <w:color w:val="0000FF"/>
                <w:sz w:val="20"/>
                <w:szCs w:val="20"/>
              </w:rPr>
              <w:t>should</w:t>
            </w:r>
            <w:r w:rsidR="001F3394" w:rsidRPr="00542836">
              <w:rPr>
                <w:rFonts w:ascii="Arial" w:eastAsia="Times New Roman" w:hAnsi="Arial" w:cs="Arial"/>
                <w:color w:val="0000FF"/>
                <w:sz w:val="20"/>
                <w:szCs w:val="20"/>
              </w:rPr>
              <w:t xml:space="preserve"> match </w:t>
            </w:r>
            <w:r w:rsidRPr="00542836">
              <w:rPr>
                <w:rFonts w:ascii="Arial" w:eastAsia="Times New Roman" w:hAnsi="Arial" w:cs="Arial"/>
                <w:color w:val="0000FF"/>
                <w:sz w:val="20"/>
                <w:szCs w:val="20"/>
              </w:rPr>
              <w:t>with the phone number on file.</w:t>
            </w:r>
          </w:p>
          <w:p w14:paraId="05BC7EE9" w14:textId="77777777" w:rsidR="00DE4D07" w:rsidRPr="00542836" w:rsidRDefault="00DE4D07" w:rsidP="008B65C0">
            <w:pPr>
              <w:spacing w:after="0" w:line="240" w:lineRule="auto"/>
              <w:rPr>
                <w:rFonts w:ascii="Arial" w:eastAsia="Times New Roman" w:hAnsi="Arial" w:cs="Arial"/>
                <w:color w:val="0000FF"/>
                <w:sz w:val="20"/>
                <w:szCs w:val="20"/>
              </w:rPr>
            </w:pPr>
          </w:p>
          <w:p w14:paraId="2B5D6FD0" w14:textId="77777777"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14:paraId="3A9736C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561C9328"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14647D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03EC29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2BB2F1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020B175F"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7E8C54F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A3EC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B050F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1F7DC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2A32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EA1E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8F05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DD7A3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A638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C1C4D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A905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3F56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D5942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A09A8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55973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9624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0D579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E6BE6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247C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B9816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A640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0D360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DD541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F0227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6711D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241A1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095B3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FD20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DB62A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64069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5DC6F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A6D22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D9665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3792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0AD75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F5273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EF0C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CBE74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7536F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CB47F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9500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50C23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385E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920C8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F7043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6A5B5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4022B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8123E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4AD87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5E2F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42FB2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A9CBC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FC5FF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FBA26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918741"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6B323BDD" w14:textId="77777777"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14:paraId="382EC556"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PREPARER FAX NUMBER</w:t>
            </w:r>
          </w:p>
        </w:tc>
        <w:tc>
          <w:tcPr>
            <w:tcW w:w="6750" w:type="dxa"/>
            <w:tcBorders>
              <w:top w:val="nil"/>
              <w:left w:val="nil"/>
              <w:bottom w:val="single" w:sz="4" w:space="0" w:color="auto"/>
              <w:right w:val="nil"/>
            </w:tcBorders>
            <w:shd w:val="clear" w:color="auto" w:fill="auto"/>
            <w:hideMark/>
          </w:tcPr>
          <w:p w14:paraId="755535BA" w14:textId="77777777"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14:paraId="60FB1754" w14:textId="77777777" w:rsidR="00DE4D07" w:rsidRPr="00542836" w:rsidRDefault="00DE4D07" w:rsidP="008B65C0">
            <w:pPr>
              <w:spacing w:after="0" w:line="240" w:lineRule="auto"/>
              <w:rPr>
                <w:rFonts w:ascii="Arial" w:eastAsia="Times New Roman" w:hAnsi="Arial" w:cs="Arial"/>
                <w:color w:val="0000FF"/>
                <w:sz w:val="20"/>
                <w:szCs w:val="20"/>
              </w:rPr>
            </w:pPr>
          </w:p>
          <w:p w14:paraId="1BBAEDF9" w14:textId="77777777"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14:paraId="6D4837F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6987FD0"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36C0A2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2CD7D5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204E34E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7350EBB2"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026EF1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3BE2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71281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1B7B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4BADB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54D83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F89F4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03886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951CB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7B093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1C9AE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6F84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40FA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DF4EF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E4552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A4B9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6F29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8573A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B237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1038E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64C6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310C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B97B7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C3675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5F606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01F7F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922FB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3E7FA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B3747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87FAE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B266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127DC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7060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3908A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0E30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6201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E641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67EF2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4F54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6049A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F793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CFF57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09B1F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FD77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D0B08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117F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5F4F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80992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80705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63A20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4B1B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5B1E9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B0790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1F6E3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D3ECD9"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707D2AB5" w14:textId="77777777" w:rsidTr="00542836">
        <w:trPr>
          <w:trHeight w:val="1056"/>
        </w:trPr>
        <w:tc>
          <w:tcPr>
            <w:tcW w:w="3696" w:type="dxa"/>
            <w:tcBorders>
              <w:top w:val="nil"/>
              <w:left w:val="single" w:sz="12" w:space="0" w:color="auto"/>
              <w:bottom w:val="single" w:sz="4" w:space="0" w:color="auto"/>
              <w:right w:val="single" w:sz="8" w:space="0" w:color="auto"/>
            </w:tcBorders>
            <w:shd w:val="clear" w:color="auto" w:fill="auto"/>
            <w:hideMark/>
          </w:tcPr>
          <w:p w14:paraId="012F70DE"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CODE (ELECTRONIC SIGNATURE PASSWORD)</w:t>
            </w:r>
          </w:p>
        </w:tc>
        <w:tc>
          <w:tcPr>
            <w:tcW w:w="6750" w:type="dxa"/>
            <w:tcBorders>
              <w:top w:val="nil"/>
              <w:left w:val="nil"/>
              <w:bottom w:val="single" w:sz="4" w:space="0" w:color="auto"/>
              <w:right w:val="nil"/>
            </w:tcBorders>
            <w:shd w:val="clear" w:color="auto" w:fill="auto"/>
            <w:hideMark/>
          </w:tcPr>
          <w:p w14:paraId="1409B790" w14:textId="77777777" w:rsidR="00CF31A3" w:rsidRPr="0008206C" w:rsidRDefault="00CF31A3"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electronic signature password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be entered and match the password for the lessee reporting.</w:t>
            </w:r>
          </w:p>
          <w:p w14:paraId="53D3CAA8" w14:textId="77777777" w:rsidR="00682C4E" w:rsidRPr="0008206C" w:rsidRDefault="00682C4E" w:rsidP="001D4137">
            <w:pPr>
              <w:spacing w:after="0" w:line="240" w:lineRule="auto"/>
              <w:rPr>
                <w:rFonts w:ascii="Arial" w:eastAsia="Times New Roman" w:hAnsi="Arial" w:cs="Arial"/>
                <w:color w:val="0000FF"/>
                <w:sz w:val="20"/>
                <w:szCs w:val="20"/>
              </w:rPr>
            </w:pPr>
          </w:p>
          <w:p w14:paraId="7F126EF9" w14:textId="77777777" w:rsidR="00682C4E" w:rsidRPr="0008206C" w:rsidRDefault="00682C4E"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14:paraId="01384A2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6782AD2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1B38FD2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74553DA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52BF4A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0254BC27"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07C2DA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4D815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66BAF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1E4E6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B358C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61B87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ED7AF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939DF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1EE73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98F97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A6B42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59196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3130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18F1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E31E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071B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B4C73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4C85C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B48DC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B0533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74BD0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852FF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D7F2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52E68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61FB0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E8AB7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06BF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E333E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4A9C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6693A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3AD05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58A58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D2FDC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5F0ED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C838F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3F7D0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AB7EA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25DC9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8BD77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D4839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C9B9A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E554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F6769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3118F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976A9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DFDD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52594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3763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E043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7AA0D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7A6AD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61C6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0CA52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28FDF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A3F866"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440C7A97" w14:textId="77777777"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14:paraId="0CDC50CD"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(Printed Name)</w:t>
            </w:r>
          </w:p>
        </w:tc>
        <w:tc>
          <w:tcPr>
            <w:tcW w:w="6750" w:type="dxa"/>
            <w:tcBorders>
              <w:top w:val="nil"/>
              <w:left w:val="nil"/>
              <w:bottom w:val="single" w:sz="4" w:space="0" w:color="auto"/>
              <w:right w:val="nil"/>
            </w:tcBorders>
            <w:shd w:val="clear" w:color="auto" w:fill="auto"/>
            <w:hideMark/>
          </w:tcPr>
          <w:p w14:paraId="7B148370" w14:textId="77777777" w:rsidR="00DE4D07" w:rsidRPr="0008206C" w:rsidRDefault="00CF31A3"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authorization name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match with the name on file.</w:t>
            </w:r>
          </w:p>
          <w:p w14:paraId="5D035E04" w14:textId="77777777" w:rsidR="00DE4D07" w:rsidRPr="0008206C" w:rsidRDefault="00DE4D07" w:rsidP="008B65C0">
            <w:pPr>
              <w:spacing w:after="0" w:line="240" w:lineRule="auto"/>
              <w:rPr>
                <w:rFonts w:ascii="Arial" w:eastAsia="Times New Roman" w:hAnsi="Arial" w:cs="Arial"/>
                <w:color w:val="0000FF"/>
                <w:sz w:val="20"/>
                <w:szCs w:val="20"/>
              </w:rPr>
            </w:pPr>
          </w:p>
          <w:p w14:paraId="653AA2E2" w14:textId="77777777" w:rsidR="00CF31A3" w:rsidRPr="0008206C" w:rsidRDefault="000E7F7E"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w:t>
            </w:r>
            <w:r w:rsidR="00CF31A3" w:rsidRPr="0008206C">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14:paraId="1587935E"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D2D39C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1B0DEC06"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024512A"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C4A677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1D700458"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6D636A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E9E5E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25ECF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FFB67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07AF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EC2FF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F994B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CBE7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77800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774A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751F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3CD4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AC904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2834C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7EBF7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832E8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9C36F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F5D1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622E2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9151C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FA2CF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9B96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F27B1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68340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A116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EC3FC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5678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5E5D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3E8CF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B315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4FC8E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DAFC3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0BA47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B0A6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DDEA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74650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555BD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B1494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54301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C57DE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7CE74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C295F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0118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10F25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2CE64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8B8F0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FBF4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E9AD2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A4F34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16E97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06D3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E0E6A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FD65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1B13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BC2CB8"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2303B9DF" w14:textId="77777777"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14:paraId="2DC7D47D"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PHONE NUMBER</w:t>
            </w:r>
          </w:p>
        </w:tc>
        <w:tc>
          <w:tcPr>
            <w:tcW w:w="6750" w:type="dxa"/>
            <w:tcBorders>
              <w:top w:val="nil"/>
              <w:left w:val="nil"/>
              <w:bottom w:val="single" w:sz="4" w:space="0" w:color="auto"/>
              <w:right w:val="nil"/>
            </w:tcBorders>
            <w:shd w:val="clear" w:color="auto" w:fill="auto"/>
            <w:hideMark/>
          </w:tcPr>
          <w:p w14:paraId="662F8CE2" w14:textId="77777777" w:rsidR="000E7F7E"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phone number should match with the phone number on file.</w:t>
            </w:r>
          </w:p>
          <w:p w14:paraId="493CB343" w14:textId="77777777" w:rsidR="000E7F7E" w:rsidRPr="00542836" w:rsidRDefault="000E7F7E" w:rsidP="001D4137">
            <w:pPr>
              <w:spacing w:after="0" w:line="240" w:lineRule="auto"/>
              <w:rPr>
                <w:rFonts w:ascii="Arial" w:eastAsia="Times New Roman" w:hAnsi="Arial" w:cs="Arial"/>
                <w:color w:val="0000FF"/>
                <w:sz w:val="20"/>
                <w:szCs w:val="20"/>
              </w:rPr>
            </w:pPr>
          </w:p>
          <w:p w14:paraId="38B5E02A" w14:textId="77777777" w:rsidR="00CF31A3" w:rsidRPr="00542836" w:rsidRDefault="000E7F7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3465886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362E5C11"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2B8EB5B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CDD260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B080B5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2EA80909"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7F6F5EA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8E47D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65E42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EFAF0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1A4BC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D8E5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D74D6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C15F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677E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5C02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DBCEA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9352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D00E8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CB17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4BD9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E8814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B361F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C157C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50750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A69F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47AB2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7DB6B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D718C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DEF1D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EFE97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DC74D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7A2FB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849B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43D88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D7D3A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DF37C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6BE1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B6DBD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1BC58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76B04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5475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1A1E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15C9D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ED6F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CA7B9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F38A2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0896D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8ED23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23D00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F0E8B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1CD9E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10EF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0830E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4A2FF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1E18C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A9572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81F46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89B69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2D6D0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BD9B83"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4A78E7CA" w14:textId="77777777" w:rsidTr="00542836">
        <w:trPr>
          <w:trHeight w:val="894"/>
        </w:trPr>
        <w:tc>
          <w:tcPr>
            <w:tcW w:w="3696" w:type="dxa"/>
            <w:tcBorders>
              <w:top w:val="nil"/>
              <w:left w:val="single" w:sz="12" w:space="0" w:color="auto"/>
              <w:bottom w:val="single" w:sz="4" w:space="0" w:color="auto"/>
              <w:right w:val="single" w:sz="8" w:space="0" w:color="auto"/>
            </w:tcBorders>
            <w:shd w:val="clear" w:color="auto" w:fill="auto"/>
            <w:hideMark/>
          </w:tcPr>
          <w:p w14:paraId="60FE6C36"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FAX NUMBER</w:t>
            </w:r>
          </w:p>
        </w:tc>
        <w:tc>
          <w:tcPr>
            <w:tcW w:w="6750" w:type="dxa"/>
            <w:tcBorders>
              <w:top w:val="nil"/>
              <w:left w:val="nil"/>
              <w:bottom w:val="single" w:sz="4" w:space="0" w:color="auto"/>
              <w:right w:val="nil"/>
            </w:tcBorders>
            <w:shd w:val="clear" w:color="auto" w:fill="auto"/>
            <w:hideMark/>
          </w:tcPr>
          <w:p w14:paraId="1B8A4968" w14:textId="77777777" w:rsidR="00DE4D07" w:rsidRPr="00542836" w:rsidRDefault="00CF31A3"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14:paraId="232EE2F0" w14:textId="77777777" w:rsidR="00DE4D07" w:rsidRPr="00542836" w:rsidRDefault="00DE4D07" w:rsidP="003E3384">
            <w:pPr>
              <w:spacing w:after="0" w:line="240" w:lineRule="auto"/>
              <w:rPr>
                <w:rFonts w:ascii="Arial" w:eastAsia="Times New Roman" w:hAnsi="Arial" w:cs="Arial"/>
                <w:color w:val="0000FF"/>
                <w:sz w:val="20"/>
                <w:szCs w:val="20"/>
              </w:rPr>
            </w:pPr>
          </w:p>
          <w:p w14:paraId="58C4E7F4" w14:textId="77777777" w:rsidR="00CF31A3" w:rsidRPr="00542836" w:rsidRDefault="000E7F7E"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1503628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3DE74ADA"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D2F726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0458248"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5A3F779"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4E59A556"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6028BF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574E8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6C2E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3A9A4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3D1A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34BE2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70BD0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11B3D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2C9B8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56E62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C83FD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69E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174A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256B3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8FAF9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50290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4368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FEB1B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F4EA1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C52CB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50BFA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D4F70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14C7F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47359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DF3E1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5EC61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E214E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47E23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BF2A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D169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CCF9C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9665E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CF8A3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F5FDE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19666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7B14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C3CA7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3BF9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F09F4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1AD23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FE572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6233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5443F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C0130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A5D0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52E5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1061A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7F228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5C6D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D768B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D83C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997B7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21914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CFAB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F93BD3"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630EBA34" w14:textId="77777777" w:rsidTr="00542836">
        <w:trPr>
          <w:trHeight w:val="1596"/>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1B611DEE" w14:textId="59060CD6"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AUTHORIZATION DATE </w:t>
            </w:r>
            <w:r w:rsidR="00FD7536">
              <w:rPr>
                <w:rFonts w:ascii="Arial" w:eastAsia="Times New Roman" w:hAnsi="Arial" w:cs="Arial"/>
                <w:sz w:val="20"/>
                <w:szCs w:val="20"/>
              </w:rPr>
              <w:t>(All but S1)</w:t>
            </w:r>
          </w:p>
        </w:tc>
        <w:tc>
          <w:tcPr>
            <w:tcW w:w="6750" w:type="dxa"/>
            <w:tcBorders>
              <w:top w:val="single" w:sz="4" w:space="0" w:color="auto"/>
              <w:left w:val="nil"/>
              <w:bottom w:val="single" w:sz="4" w:space="0" w:color="auto"/>
              <w:right w:val="nil"/>
            </w:tcBorders>
            <w:shd w:val="clear" w:color="auto" w:fill="auto"/>
            <w:hideMark/>
          </w:tcPr>
          <w:p w14:paraId="77C5FC5D" w14:textId="77777777"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Date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w:t>
            </w:r>
          </w:p>
          <w:p w14:paraId="016F71E0" w14:textId="77777777" w:rsidR="00DE4D07" w:rsidRPr="00542836" w:rsidRDefault="00DE4D07" w:rsidP="001D4137">
            <w:pPr>
              <w:spacing w:after="0" w:line="240" w:lineRule="auto"/>
              <w:rPr>
                <w:rFonts w:ascii="Arial" w:eastAsia="Times New Roman" w:hAnsi="Arial" w:cs="Arial"/>
                <w:color w:val="0000FF"/>
                <w:sz w:val="20"/>
                <w:szCs w:val="20"/>
              </w:rPr>
            </w:pPr>
          </w:p>
          <w:p w14:paraId="2B705C0B" w14:textId="77777777"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later than the Production Month, and </w:t>
            </w:r>
          </w:p>
          <w:p w14:paraId="1087D849" w14:textId="77777777" w:rsidR="00DE4D07" w:rsidRPr="00542836" w:rsidRDefault="00DE4D07" w:rsidP="001D4137">
            <w:pPr>
              <w:spacing w:after="0" w:line="240" w:lineRule="auto"/>
              <w:rPr>
                <w:rFonts w:ascii="Arial" w:eastAsia="Times New Roman" w:hAnsi="Arial" w:cs="Arial"/>
                <w:color w:val="0000FF"/>
                <w:sz w:val="20"/>
                <w:szCs w:val="20"/>
              </w:rPr>
            </w:pPr>
          </w:p>
          <w:p w14:paraId="46810FAB" w14:textId="77777777" w:rsidR="00CF31A3"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equal to or greater than the 1st calendar day of the month preceding the Report Month or fall within the Report Month. </w:t>
            </w:r>
          </w:p>
          <w:p w14:paraId="6042FC95" w14:textId="77777777" w:rsidR="00B6408E" w:rsidRPr="00542836" w:rsidRDefault="00B6408E" w:rsidP="001D4137">
            <w:pPr>
              <w:spacing w:after="0" w:line="240" w:lineRule="auto"/>
              <w:rPr>
                <w:rFonts w:ascii="Arial" w:eastAsia="Times New Roman" w:hAnsi="Arial" w:cs="Arial"/>
                <w:color w:val="0000FF"/>
                <w:sz w:val="20"/>
                <w:szCs w:val="20"/>
              </w:rPr>
            </w:pPr>
          </w:p>
          <w:p w14:paraId="04E0C00B" w14:textId="77777777" w:rsidR="00B6408E" w:rsidRDefault="00B6408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3D34064A" w14:textId="77777777" w:rsidR="004A25A0" w:rsidRDefault="004A25A0" w:rsidP="001D4137">
            <w:pPr>
              <w:spacing w:after="0" w:line="240" w:lineRule="auto"/>
              <w:rPr>
                <w:rFonts w:ascii="Arial" w:eastAsia="Times New Roman" w:hAnsi="Arial" w:cs="Arial"/>
                <w:color w:val="0000FF"/>
                <w:sz w:val="20"/>
                <w:szCs w:val="20"/>
              </w:rPr>
            </w:pPr>
          </w:p>
          <w:p w14:paraId="0FE229BD" w14:textId="77777777" w:rsidR="004A25A0" w:rsidRDefault="004A25A0" w:rsidP="001D4137">
            <w:pPr>
              <w:spacing w:after="0" w:line="240" w:lineRule="auto"/>
              <w:rPr>
                <w:rFonts w:ascii="Arial" w:eastAsia="Times New Roman" w:hAnsi="Arial" w:cs="Arial"/>
                <w:color w:val="0000FF"/>
                <w:sz w:val="20"/>
                <w:szCs w:val="20"/>
              </w:rPr>
            </w:pPr>
          </w:p>
          <w:p w14:paraId="7267FDDD" w14:textId="77777777" w:rsidR="004A25A0" w:rsidRPr="00542836" w:rsidRDefault="004A25A0" w:rsidP="001D4137">
            <w:pPr>
              <w:spacing w:after="0" w:line="240" w:lineRule="auto"/>
              <w:rPr>
                <w:rFonts w:ascii="Arial" w:eastAsia="Times New Roman" w:hAnsi="Arial" w:cs="Arial"/>
                <w:color w:val="0000FF"/>
                <w:sz w:val="20"/>
                <w:szCs w:val="20"/>
              </w:rPr>
            </w:pPr>
          </w:p>
          <w:p w14:paraId="1A830F0F" w14:textId="77777777" w:rsidR="001F3640" w:rsidRPr="00542836" w:rsidRDefault="001F3640" w:rsidP="001D413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30E56B0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C477DF9" w14:textId="77777777" w:rsidR="00A43E09"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p w14:paraId="0DB8AD86" w14:textId="77777777" w:rsidR="00A43E09" w:rsidRPr="00A43E09" w:rsidRDefault="00A43E09" w:rsidP="00A43E09">
            <w:pPr>
              <w:rPr>
                <w:rFonts w:ascii="Arial" w:eastAsia="Times New Roman" w:hAnsi="Arial" w:cs="Arial"/>
                <w:sz w:val="20"/>
                <w:szCs w:val="20"/>
              </w:rPr>
            </w:pPr>
          </w:p>
          <w:p w14:paraId="00E5AF19" w14:textId="77777777" w:rsidR="00A43E09" w:rsidRPr="00A43E09" w:rsidRDefault="00A43E09" w:rsidP="00A43E09">
            <w:pPr>
              <w:rPr>
                <w:rFonts w:ascii="Arial" w:eastAsia="Times New Roman" w:hAnsi="Arial" w:cs="Arial"/>
                <w:sz w:val="20"/>
                <w:szCs w:val="20"/>
              </w:rPr>
            </w:pPr>
          </w:p>
          <w:p w14:paraId="067AF527" w14:textId="77777777" w:rsidR="00A43E09" w:rsidRPr="00A43E09" w:rsidRDefault="00A43E09" w:rsidP="00A43E09">
            <w:pPr>
              <w:rPr>
                <w:rFonts w:ascii="Arial" w:eastAsia="Times New Roman" w:hAnsi="Arial" w:cs="Arial"/>
                <w:sz w:val="20"/>
                <w:szCs w:val="20"/>
              </w:rPr>
            </w:pPr>
          </w:p>
          <w:p w14:paraId="361B8CF2" w14:textId="77777777" w:rsidR="00A43E09" w:rsidRPr="00A43E09" w:rsidRDefault="00A43E09" w:rsidP="00A43E09">
            <w:pPr>
              <w:rPr>
                <w:rFonts w:ascii="Arial" w:eastAsia="Times New Roman" w:hAnsi="Arial" w:cs="Arial"/>
                <w:sz w:val="20"/>
                <w:szCs w:val="20"/>
              </w:rPr>
            </w:pPr>
          </w:p>
          <w:p w14:paraId="59FAF297" w14:textId="77777777" w:rsidR="00A43E09" w:rsidRPr="00A43E09" w:rsidRDefault="00A43E09" w:rsidP="00A43E09">
            <w:pPr>
              <w:rPr>
                <w:rFonts w:ascii="Arial" w:eastAsia="Times New Roman" w:hAnsi="Arial" w:cs="Arial"/>
                <w:sz w:val="20"/>
                <w:szCs w:val="20"/>
              </w:rPr>
            </w:pPr>
          </w:p>
          <w:p w14:paraId="0B39812C" w14:textId="77777777" w:rsidR="00A43E09" w:rsidRPr="00A43E09" w:rsidRDefault="00A43E09" w:rsidP="00A43E09">
            <w:pPr>
              <w:rPr>
                <w:rFonts w:ascii="Arial" w:eastAsia="Times New Roman" w:hAnsi="Arial" w:cs="Arial"/>
                <w:sz w:val="20"/>
                <w:szCs w:val="20"/>
              </w:rPr>
            </w:pPr>
          </w:p>
          <w:p w14:paraId="381D2131" w14:textId="77777777" w:rsidR="00A43E09" w:rsidRPr="00A43E09" w:rsidRDefault="00A43E09" w:rsidP="00A43E09">
            <w:pPr>
              <w:rPr>
                <w:rFonts w:ascii="Arial" w:eastAsia="Times New Roman" w:hAnsi="Arial" w:cs="Arial"/>
                <w:sz w:val="20"/>
                <w:szCs w:val="20"/>
              </w:rPr>
            </w:pPr>
          </w:p>
          <w:p w14:paraId="508F3515" w14:textId="77777777" w:rsidR="00A43E09" w:rsidRPr="00A43E09" w:rsidRDefault="00A43E09" w:rsidP="00A43E09">
            <w:pPr>
              <w:rPr>
                <w:rFonts w:ascii="Arial" w:eastAsia="Times New Roman" w:hAnsi="Arial" w:cs="Arial"/>
                <w:sz w:val="20"/>
                <w:szCs w:val="20"/>
              </w:rPr>
            </w:pPr>
          </w:p>
          <w:p w14:paraId="20F45021" w14:textId="77777777" w:rsidR="00CF31A3" w:rsidRPr="00A43E09" w:rsidRDefault="00CF31A3" w:rsidP="00A43E0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14:paraId="57B2D23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238363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4185B853" w14:textId="77C817F0" w:rsidR="00CF31A3" w:rsidRPr="00542836" w:rsidRDefault="00CF31A3"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41FD0CCA"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23E07A8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CA2C8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1BA89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2059E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2544E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D18A9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BF9F6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53CB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BD47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5D27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B6CF2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3631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1ECAF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5D65A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10D4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A260F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6EB07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7452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7CBA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9C2BF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4F975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6CF08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54D0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CE92F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E9D65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D1A1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2F6A0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0447A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3E47E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587E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EC31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33D0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C3055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B054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B3701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E0980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35CED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4CD6B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D5DE6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C210F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120E7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C1447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6D73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E6C5A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38890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ECCB3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3C233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1FEC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B9F50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FB102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A84C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78FBD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6123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9D6DB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85E77F"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17E855C6" w14:textId="77777777" w:rsidTr="004A25A0">
        <w:trPr>
          <w:trHeight w:val="2919"/>
        </w:trPr>
        <w:tc>
          <w:tcPr>
            <w:tcW w:w="3696" w:type="dxa"/>
            <w:tcBorders>
              <w:top w:val="nil"/>
              <w:left w:val="single" w:sz="12" w:space="0" w:color="auto"/>
              <w:bottom w:val="single" w:sz="4" w:space="0" w:color="auto"/>
              <w:right w:val="single" w:sz="8" w:space="0" w:color="auto"/>
            </w:tcBorders>
            <w:shd w:val="clear" w:color="auto" w:fill="auto"/>
            <w:hideMark/>
          </w:tcPr>
          <w:p w14:paraId="470A54E3"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AUTHORIZATION DATE (S1)</w:t>
            </w:r>
          </w:p>
        </w:tc>
        <w:tc>
          <w:tcPr>
            <w:tcW w:w="6750" w:type="dxa"/>
            <w:tcBorders>
              <w:top w:val="nil"/>
              <w:left w:val="nil"/>
              <w:bottom w:val="single" w:sz="4" w:space="0" w:color="auto"/>
              <w:right w:val="nil"/>
            </w:tcBorders>
            <w:shd w:val="clear" w:color="auto" w:fill="auto"/>
            <w:hideMark/>
          </w:tcPr>
          <w:p w14:paraId="72677183" w14:textId="77777777" w:rsidR="00722EEE" w:rsidRPr="00542836" w:rsidRDefault="00CF31A3" w:rsidP="000E7F7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S1 Authorization Date must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14:paraId="057AA1C2" w14:textId="77777777" w:rsidR="00B6408E" w:rsidRPr="00542836" w:rsidRDefault="00CF31A3" w:rsidP="00722EE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must be equal to or greater than the 1st calendar day of the month preceding the Report Month or fall within the Report Month.</w:t>
            </w:r>
          </w:p>
          <w:p w14:paraId="4C9C49FF" w14:textId="77777777" w:rsidR="004A25A0" w:rsidRDefault="00B6408E"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22CF9028" w14:textId="77777777"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p>
          <w:p w14:paraId="0FDA242D" w14:textId="77777777"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for the S1 for revisions greater than ‘00’ must be equal to the Current Month.</w:t>
            </w:r>
          </w:p>
        </w:tc>
        <w:tc>
          <w:tcPr>
            <w:tcW w:w="630" w:type="dxa"/>
            <w:tcBorders>
              <w:top w:val="nil"/>
              <w:left w:val="single" w:sz="8" w:space="0" w:color="auto"/>
              <w:bottom w:val="single" w:sz="4" w:space="0" w:color="auto"/>
              <w:right w:val="single" w:sz="4" w:space="0" w:color="auto"/>
            </w:tcBorders>
            <w:shd w:val="clear" w:color="auto" w:fill="auto"/>
            <w:hideMark/>
          </w:tcPr>
          <w:p w14:paraId="3EAA9D6D"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14:paraId="32663896"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14:paraId="1695B21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14:paraId="07DE6099"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14:paraId="792C7631" w14:textId="77777777" w:rsidR="00B6408E" w:rsidRPr="00542836" w:rsidRDefault="00CF31A3" w:rsidP="00B6408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14:paraId="39BF20E0"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745CFA9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05EB5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23225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E8DE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B2D3A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6FB5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9A2E5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F01CF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94F2E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3725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95C9E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6F7C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11F02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36BB3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B83B6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CB371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0CECA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E0B7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DBB13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2A3AA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1846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5FDF5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06E18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07776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7C5F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58E9C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0DF4E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79FC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D18F8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7D3C8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87461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85AF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E6663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EBED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F3BCD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A129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C5BF2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431C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AC12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484C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A7D91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413B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9845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AB850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1BBDC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4D544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A672A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89EC4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3A37B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7710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CFA5E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1CC67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F7AA5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4F7C6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64C50D"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798E246F" w14:textId="77777777" w:rsidTr="00542836">
        <w:trPr>
          <w:trHeight w:val="795"/>
        </w:trPr>
        <w:tc>
          <w:tcPr>
            <w:tcW w:w="3696" w:type="dxa"/>
            <w:tcBorders>
              <w:top w:val="nil"/>
              <w:left w:val="single" w:sz="12" w:space="0" w:color="auto"/>
              <w:bottom w:val="single" w:sz="4" w:space="0" w:color="auto"/>
              <w:right w:val="single" w:sz="8" w:space="0" w:color="auto"/>
            </w:tcBorders>
            <w:shd w:val="clear" w:color="auto" w:fill="auto"/>
            <w:hideMark/>
          </w:tcPr>
          <w:p w14:paraId="472F3C6F"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CUSTOMER ID NUMBER</w:t>
            </w:r>
          </w:p>
        </w:tc>
        <w:tc>
          <w:tcPr>
            <w:tcW w:w="6750" w:type="dxa"/>
            <w:tcBorders>
              <w:top w:val="nil"/>
              <w:left w:val="nil"/>
              <w:bottom w:val="single" w:sz="4" w:space="0" w:color="auto"/>
              <w:right w:val="nil"/>
            </w:tcBorders>
            <w:shd w:val="clear" w:color="auto" w:fill="auto"/>
            <w:hideMark/>
          </w:tcPr>
          <w:p w14:paraId="7A2E4E4E" w14:textId="77777777"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Customer ID number must be valid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company/operator/lessee name.</w:t>
            </w:r>
          </w:p>
          <w:p w14:paraId="5D7EFA53" w14:textId="77777777" w:rsidR="00B6408E" w:rsidRPr="00542836" w:rsidRDefault="00B6408E" w:rsidP="000E7F7E">
            <w:pPr>
              <w:spacing w:after="0" w:line="240" w:lineRule="auto"/>
              <w:rPr>
                <w:rFonts w:ascii="Arial" w:eastAsia="Times New Roman" w:hAnsi="Arial" w:cs="Arial"/>
                <w:color w:val="0000FF"/>
                <w:sz w:val="20"/>
                <w:szCs w:val="20"/>
              </w:rPr>
            </w:pPr>
          </w:p>
          <w:p w14:paraId="6B5622E2" w14:textId="77777777" w:rsidR="00B6408E" w:rsidRPr="00542836" w:rsidRDefault="00B6408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6285250C" w14:textId="77777777" w:rsidR="001F3640" w:rsidRPr="00542836" w:rsidRDefault="001F3640"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28EB1B6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E86C9F5"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73FE94CB"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89F12F4"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9A6E0F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721285FA"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4BAAC4E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4FA55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87880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7B15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E5004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4967D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222D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2ED14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1F99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54E97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8C398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74FE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11075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5283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84B2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D071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9E57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9163D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B0CC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940C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B7C20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9C988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9486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FBA8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7044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F288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5DE25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C074A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46FC3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4769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952C9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DBE6F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39146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CFCE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2BB82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453E4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73493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CD97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3553F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E2B12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B3D6A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3E8D3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BBB0C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796E4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88652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9E18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1E1C2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2B96A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3E85B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9D890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9F155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0229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FB583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74233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783B78"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21928919" w14:textId="77777777" w:rsidTr="00542836">
        <w:trPr>
          <w:trHeight w:val="990"/>
        </w:trPr>
        <w:tc>
          <w:tcPr>
            <w:tcW w:w="3696" w:type="dxa"/>
            <w:tcBorders>
              <w:top w:val="nil"/>
              <w:left w:val="single" w:sz="12" w:space="0" w:color="auto"/>
              <w:bottom w:val="single" w:sz="4" w:space="0" w:color="auto"/>
              <w:right w:val="single" w:sz="8" w:space="0" w:color="auto"/>
            </w:tcBorders>
            <w:shd w:val="clear" w:color="auto" w:fill="auto"/>
            <w:hideMark/>
          </w:tcPr>
          <w:p w14:paraId="5D18BF37"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PRODUCTION MONTH</w:t>
            </w:r>
          </w:p>
        </w:tc>
        <w:tc>
          <w:tcPr>
            <w:tcW w:w="6750" w:type="dxa"/>
            <w:tcBorders>
              <w:top w:val="nil"/>
              <w:left w:val="nil"/>
              <w:bottom w:val="single" w:sz="4" w:space="0" w:color="auto"/>
              <w:right w:val="nil"/>
            </w:tcBorders>
            <w:shd w:val="clear" w:color="auto" w:fill="auto"/>
            <w:hideMark/>
          </w:tcPr>
          <w:p w14:paraId="196C9BCA" w14:textId="77777777" w:rsidR="00702A42" w:rsidRPr="00542836" w:rsidRDefault="00CF31A3"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Production Month must be less than the Report Month</w:t>
            </w:r>
            <w:r w:rsidR="000E7F7E" w:rsidRPr="00542836">
              <w:rPr>
                <w:rFonts w:ascii="Arial" w:eastAsia="Times New Roman" w:hAnsi="Arial" w:cs="Arial"/>
                <w:color w:val="0000FF"/>
                <w:sz w:val="20"/>
                <w:szCs w:val="20"/>
              </w:rPr>
              <w:t>,</w:t>
            </w:r>
            <w:r w:rsidR="00702A42" w:rsidRPr="00542836">
              <w:rPr>
                <w:rFonts w:ascii="Arial" w:eastAsia="Times New Roman" w:hAnsi="Arial" w:cs="Arial"/>
                <w:color w:val="0000FF"/>
                <w:sz w:val="20"/>
                <w:szCs w:val="20"/>
              </w:rPr>
              <w:t xml:space="preserve"> and</w:t>
            </w:r>
          </w:p>
          <w:p w14:paraId="76A1630E" w14:textId="77777777" w:rsidR="00702A42" w:rsidRPr="00542836" w:rsidRDefault="00702A42" w:rsidP="001F4866">
            <w:pPr>
              <w:spacing w:after="0" w:line="240" w:lineRule="auto"/>
              <w:rPr>
                <w:rFonts w:ascii="Arial" w:eastAsia="Times New Roman" w:hAnsi="Arial" w:cs="Arial"/>
                <w:color w:val="0000FF"/>
                <w:sz w:val="20"/>
                <w:szCs w:val="20"/>
              </w:rPr>
            </w:pPr>
          </w:p>
          <w:p w14:paraId="286205A6" w14:textId="77777777" w:rsidR="00CF31A3" w:rsidRPr="00542836" w:rsidRDefault="00702A42"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M</w:t>
            </w:r>
            <w:r w:rsidR="00CF31A3" w:rsidRPr="00542836">
              <w:rPr>
                <w:rFonts w:ascii="Arial" w:eastAsia="Times New Roman" w:hAnsi="Arial" w:cs="Arial"/>
                <w:color w:val="0000FF"/>
                <w:sz w:val="20"/>
                <w:szCs w:val="20"/>
              </w:rPr>
              <w:t xml:space="preserve">ust be reported in </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 xml:space="preserve"> format</w:t>
            </w:r>
            <w:r w:rsidR="000E7F7E" w:rsidRPr="00542836">
              <w:rPr>
                <w:rFonts w:ascii="Arial" w:eastAsia="Times New Roman" w:hAnsi="Arial" w:cs="Arial"/>
                <w:color w:val="0000FF"/>
                <w:sz w:val="20"/>
                <w:szCs w:val="20"/>
              </w:rPr>
              <w:t>,</w:t>
            </w:r>
            <w:r w:rsidR="006F3697" w:rsidRPr="00542836">
              <w:rPr>
                <w:rFonts w:ascii="Arial" w:eastAsia="Times New Roman" w:hAnsi="Arial" w:cs="Arial"/>
                <w:color w:val="0000FF"/>
                <w:sz w:val="20"/>
                <w:szCs w:val="20"/>
              </w:rPr>
              <w:t xml:space="preserve"> using the first day of the month (03/01/2010)</w:t>
            </w:r>
          </w:p>
          <w:p w14:paraId="537F8AFE" w14:textId="77777777" w:rsidR="00B6408E" w:rsidRPr="00542836" w:rsidRDefault="00B6408E" w:rsidP="001F4866">
            <w:pPr>
              <w:spacing w:after="0" w:line="240" w:lineRule="auto"/>
              <w:rPr>
                <w:rFonts w:ascii="Arial" w:eastAsia="Times New Roman" w:hAnsi="Arial" w:cs="Arial"/>
                <w:color w:val="0000FF"/>
                <w:sz w:val="20"/>
                <w:szCs w:val="20"/>
              </w:rPr>
            </w:pPr>
          </w:p>
          <w:p w14:paraId="5F041C5F" w14:textId="77777777" w:rsidR="001F4866" w:rsidRPr="00542836" w:rsidRDefault="00B6408E"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3BC14A25" w14:textId="77777777" w:rsidR="001F3640" w:rsidRPr="00542836" w:rsidRDefault="001F3640" w:rsidP="001F4866">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14:paraId="01463AE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7E4F1C2A"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3BF86C7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44653A1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7A7254AD"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0F276643"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758AE4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5D38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54E5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FCC03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66128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E1D9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60F0A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FC9CD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18E49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05D5C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E665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C0251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5C2DD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56567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3FCBC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7A56A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5A528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1DD2E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31909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839C3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0C98C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4E733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A8070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21D0B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51A38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FC173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144FC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45969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AE8D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706FA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787D5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6C348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27663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8A65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5214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D75EF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63A87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438D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878DE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5CCB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FC0B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63087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47EC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55850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DDB7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E43E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3DC54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C72C4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F9C18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826B4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5A59B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30699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4EC05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3562D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1E4D91"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11754410" w14:textId="77777777" w:rsidTr="00542836">
        <w:trPr>
          <w:trHeight w:val="588"/>
        </w:trPr>
        <w:tc>
          <w:tcPr>
            <w:tcW w:w="3696" w:type="dxa"/>
            <w:tcBorders>
              <w:top w:val="nil"/>
              <w:left w:val="single" w:sz="12" w:space="0" w:color="auto"/>
              <w:bottom w:val="single" w:sz="4" w:space="0" w:color="auto"/>
              <w:right w:val="single" w:sz="8" w:space="0" w:color="auto"/>
            </w:tcBorders>
            <w:shd w:val="clear" w:color="auto" w:fill="auto"/>
            <w:hideMark/>
          </w:tcPr>
          <w:p w14:paraId="0DA23A42"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TYPE</w:t>
            </w:r>
          </w:p>
        </w:tc>
        <w:tc>
          <w:tcPr>
            <w:tcW w:w="6750" w:type="dxa"/>
            <w:tcBorders>
              <w:top w:val="nil"/>
              <w:left w:val="nil"/>
              <w:bottom w:val="single" w:sz="4" w:space="0" w:color="auto"/>
              <w:right w:val="nil"/>
            </w:tcBorders>
            <w:shd w:val="clear" w:color="auto" w:fill="auto"/>
            <w:hideMark/>
          </w:tcPr>
          <w:p w14:paraId="23A1B5F8" w14:textId="77777777" w:rsidR="00CF31A3" w:rsidRPr="00542836" w:rsidRDefault="00CF31A3"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Report Type must identify the report as O1, A1, VV, AC,</w:t>
            </w:r>
            <w:r w:rsidR="00FF23FB" w:rsidRPr="00542836">
              <w:rPr>
                <w:rFonts w:ascii="Arial" w:eastAsia="Times New Roman" w:hAnsi="Arial" w:cs="Arial"/>
                <w:color w:val="0000FF"/>
                <w:sz w:val="20"/>
                <w:szCs w:val="20"/>
              </w:rPr>
              <w:t xml:space="preserve"> PT,</w:t>
            </w:r>
            <w:r w:rsidRPr="00542836">
              <w:rPr>
                <w:rFonts w:ascii="Arial" w:eastAsia="Times New Roman" w:hAnsi="Arial" w:cs="Arial"/>
                <w:color w:val="0000FF"/>
                <w:sz w:val="20"/>
                <w:szCs w:val="20"/>
              </w:rPr>
              <w:t xml:space="preserve"> or S1</w:t>
            </w:r>
            <w:r w:rsidR="006B0782" w:rsidRPr="00542836">
              <w:rPr>
                <w:rFonts w:ascii="Arial" w:eastAsia="Times New Roman" w:hAnsi="Arial" w:cs="Arial"/>
                <w:color w:val="0000FF"/>
                <w:sz w:val="20"/>
                <w:szCs w:val="20"/>
              </w:rPr>
              <w:t xml:space="preserve"> and must be in all CAPS</w:t>
            </w:r>
          </w:p>
          <w:p w14:paraId="0DCEA338" w14:textId="77777777" w:rsidR="0039128A" w:rsidRPr="00542836" w:rsidRDefault="0039128A"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or not valid, the report is not processed at all.</w:t>
            </w:r>
          </w:p>
          <w:p w14:paraId="4B5850B1" w14:textId="77777777" w:rsidR="00AF1C25" w:rsidRPr="00542836" w:rsidRDefault="00AF1C25" w:rsidP="00C770EE">
            <w:pPr>
              <w:spacing w:after="0" w:line="240" w:lineRule="auto"/>
              <w:rPr>
                <w:rFonts w:ascii="Arial" w:eastAsia="Times New Roman" w:hAnsi="Arial" w:cs="Arial"/>
                <w:color w:val="0000FF"/>
                <w:sz w:val="20"/>
                <w:szCs w:val="20"/>
              </w:rPr>
            </w:pPr>
          </w:p>
          <w:p w14:paraId="161C7CBB" w14:textId="77777777" w:rsidR="00AF1C25" w:rsidRDefault="00AF1C25"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Excel Documents, the Report Type must be in Cell F2. Because miscellaneous worksheets can be inserted and are allowed, they need to be ignored by the validator. If Cell F2 does not contain </w:t>
            </w:r>
            <w:r w:rsidR="0039128A" w:rsidRPr="00542836">
              <w:rPr>
                <w:rFonts w:ascii="Arial" w:eastAsia="Times New Roman" w:hAnsi="Arial" w:cs="Arial"/>
                <w:color w:val="0000FF"/>
                <w:sz w:val="20"/>
                <w:szCs w:val="20"/>
              </w:rPr>
              <w:t xml:space="preserve">one of the following codes, </w:t>
            </w:r>
            <w:r w:rsidRPr="00542836">
              <w:rPr>
                <w:rFonts w:ascii="Arial" w:eastAsia="Times New Roman" w:hAnsi="Arial" w:cs="Arial"/>
                <w:color w:val="0000FF"/>
                <w:sz w:val="20"/>
                <w:szCs w:val="20"/>
              </w:rPr>
              <w:t>O1, A1, VV, AC, PT, or S1, the worksheet will be ignored and not processed. If the worksheet is not processed, no notification will be generated.</w:t>
            </w:r>
          </w:p>
          <w:p w14:paraId="5DE9D106" w14:textId="77777777" w:rsidR="004A25A0" w:rsidRDefault="004A25A0" w:rsidP="00C770EE">
            <w:pPr>
              <w:spacing w:after="0" w:line="240" w:lineRule="auto"/>
              <w:rPr>
                <w:rFonts w:ascii="Arial" w:eastAsia="Times New Roman" w:hAnsi="Arial" w:cs="Arial"/>
                <w:color w:val="0000FF"/>
                <w:sz w:val="20"/>
                <w:szCs w:val="20"/>
              </w:rPr>
            </w:pPr>
          </w:p>
          <w:p w14:paraId="6E04AAC5" w14:textId="77777777" w:rsidR="004A25A0" w:rsidRPr="00542836" w:rsidRDefault="004A25A0" w:rsidP="00C770EE">
            <w:pPr>
              <w:spacing w:after="0" w:line="240" w:lineRule="auto"/>
              <w:rPr>
                <w:rFonts w:ascii="Arial" w:eastAsia="Times New Roman" w:hAnsi="Arial" w:cs="Arial"/>
                <w:color w:val="0000FF"/>
                <w:sz w:val="20"/>
                <w:szCs w:val="20"/>
              </w:rPr>
            </w:pPr>
          </w:p>
          <w:p w14:paraId="44182E5E" w14:textId="77777777" w:rsidR="001F3640" w:rsidRPr="00542836" w:rsidRDefault="001F3640" w:rsidP="0039128A">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6EB7AE14"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79E1E9E"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280955DD"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92FB72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6934CE3"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5BF94687"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05138D6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2357A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E713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D1366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20DED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12AF3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D865C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C6A31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6AC08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68F6D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D1D93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85ECD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DCBFB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B48D4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9BB70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CA4FA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5EA30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A0B92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EB0E5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90FF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A32BA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CE443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1CB63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86746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2D78E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8400B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1B91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9C023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0F01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B98AC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0ECBB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A90A6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003D9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4700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EB0F0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AB97C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EA247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853F5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DBFE9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C1D43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F7567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BDD3B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6F4F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3C257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763D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14721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6A627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4FE48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FE76C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1F1CB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9E48D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5D333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82163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9B7BB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E63B13"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1DEDBB62" w14:textId="77777777"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14:paraId="5AC0CC8A"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CODE</w:t>
            </w:r>
          </w:p>
        </w:tc>
        <w:tc>
          <w:tcPr>
            <w:tcW w:w="6750" w:type="dxa"/>
            <w:tcBorders>
              <w:top w:val="nil"/>
              <w:left w:val="nil"/>
              <w:bottom w:val="single" w:sz="4" w:space="0" w:color="auto"/>
              <w:right w:val="nil"/>
            </w:tcBorders>
            <w:shd w:val="clear" w:color="auto" w:fill="auto"/>
            <w:hideMark/>
          </w:tcPr>
          <w:p w14:paraId="3173A2D9" w14:textId="77777777" w:rsidR="00CF31A3" w:rsidRPr="00542836" w:rsidRDefault="00CF31A3"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 Code must be a valid code: </w:t>
            </w:r>
            <w:r w:rsidR="00B66CFD" w:rsidRPr="00542836">
              <w:rPr>
                <w:rFonts w:ascii="Arial" w:eastAsia="Times New Roman" w:hAnsi="Arial" w:cs="Arial"/>
                <w:color w:val="0000FF"/>
                <w:sz w:val="20"/>
                <w:szCs w:val="20"/>
              </w:rPr>
              <w:t xml:space="preserve">KK, MM, </w:t>
            </w:r>
            <w:r w:rsidRPr="00542836">
              <w:rPr>
                <w:rFonts w:ascii="Arial" w:eastAsia="Times New Roman" w:hAnsi="Arial" w:cs="Arial"/>
                <w:color w:val="0000FF"/>
                <w:sz w:val="20"/>
                <w:szCs w:val="20"/>
              </w:rPr>
              <w:t xml:space="preserve">GC, OR, </w:t>
            </w:r>
            <w:r w:rsidR="001D6E85" w:rsidRPr="00542836">
              <w:rPr>
                <w:rFonts w:ascii="Arial" w:eastAsia="Times New Roman" w:hAnsi="Arial" w:cs="Arial"/>
                <w:color w:val="0000FF"/>
                <w:sz w:val="20"/>
                <w:szCs w:val="20"/>
              </w:rPr>
              <w:t xml:space="preserve">P, </w:t>
            </w:r>
            <w:r w:rsidRPr="00542836">
              <w:rPr>
                <w:rFonts w:ascii="Arial" w:eastAsia="Times New Roman" w:hAnsi="Arial" w:cs="Arial"/>
                <w:color w:val="0000FF"/>
                <w:sz w:val="20"/>
                <w:szCs w:val="20"/>
              </w:rPr>
              <w:t>or AL</w:t>
            </w:r>
            <w:r w:rsidR="006B0782" w:rsidRPr="00542836">
              <w:rPr>
                <w:rFonts w:ascii="Arial" w:eastAsia="Times New Roman" w:hAnsi="Arial" w:cs="Arial"/>
                <w:color w:val="0000FF"/>
                <w:sz w:val="20"/>
                <w:szCs w:val="20"/>
              </w:rPr>
              <w:t xml:space="preserve"> and must be in all CAPS</w:t>
            </w:r>
          </w:p>
          <w:p w14:paraId="3C3B3B12" w14:textId="77777777" w:rsidR="00B6408E" w:rsidRPr="00542836" w:rsidRDefault="00B6408E" w:rsidP="006065FE">
            <w:pPr>
              <w:spacing w:after="0" w:line="240" w:lineRule="auto"/>
              <w:rPr>
                <w:rFonts w:ascii="Arial" w:eastAsia="Times New Roman" w:hAnsi="Arial" w:cs="Arial"/>
                <w:color w:val="0000FF"/>
                <w:sz w:val="20"/>
                <w:szCs w:val="20"/>
              </w:rPr>
            </w:pPr>
          </w:p>
          <w:p w14:paraId="4755EC05" w14:textId="77777777" w:rsidR="0039700C" w:rsidRPr="00542836" w:rsidRDefault="00B6408E"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464C446C" w14:textId="77777777" w:rsidR="001F3640" w:rsidRPr="00542836" w:rsidRDefault="001F3640" w:rsidP="0039700C">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noWrap/>
            <w:hideMark/>
          </w:tcPr>
          <w:p w14:paraId="76E9BD7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0015B2EF"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5B7E1952"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0F9E35D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4384FC95" w14:textId="77777777" w:rsidR="00CF31A3" w:rsidRPr="00542836" w:rsidRDefault="001D6E85"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r w:rsidR="00CF31A3"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14:paraId="5FDABACA"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r w:rsidR="00FF23FB"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14:paraId="653CCF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8EB356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26C0F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6A22B3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6611F9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704F32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3F164E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EB8D92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4702C0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E54CCB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63DBA8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92AB70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6BC281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B59C13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D55EE7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4AA076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9EAA87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A4F052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4865E8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1E5FA7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EC6D71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D364CB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72B087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8F179B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2D7B80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8BAB3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D7ED43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59F2F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6EDF0E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140B37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A32211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02B698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C7C76D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DE93B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79C8C5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BBFF22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DB92C8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3ED8AD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AF4072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EC2A9E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CFDA54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9B9F62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E24DE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777E3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D6E2E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70305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9FB176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0BE7D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56E9125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6719D6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FB02D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4C75F6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FA3F0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F51F2E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5E143AB" w14:textId="77777777" w:rsidR="00CF31A3" w:rsidRPr="00542836" w:rsidRDefault="00CF31A3" w:rsidP="001D4137">
            <w:pPr>
              <w:spacing w:after="0" w:line="240" w:lineRule="auto"/>
              <w:rPr>
                <w:rFonts w:ascii="Arial" w:eastAsia="Times New Roman" w:hAnsi="Arial" w:cs="Arial"/>
                <w:sz w:val="20"/>
                <w:szCs w:val="20"/>
              </w:rPr>
            </w:pPr>
          </w:p>
        </w:tc>
      </w:tr>
      <w:tr w:rsidR="00AC4052" w:rsidRPr="00542836" w14:paraId="751FEA7C" w14:textId="77777777"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14:paraId="443A6449" w14:textId="77777777" w:rsidR="00AC4052" w:rsidRPr="00542836" w:rsidRDefault="00AC4052"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 (A1, O1)</w:t>
            </w:r>
          </w:p>
        </w:tc>
        <w:tc>
          <w:tcPr>
            <w:tcW w:w="6750" w:type="dxa"/>
            <w:tcBorders>
              <w:top w:val="nil"/>
              <w:left w:val="nil"/>
              <w:bottom w:val="single" w:sz="4" w:space="0" w:color="auto"/>
              <w:right w:val="nil"/>
            </w:tcBorders>
            <w:shd w:val="clear" w:color="auto" w:fill="auto"/>
            <w:hideMark/>
          </w:tcPr>
          <w:p w14:paraId="0F261B84" w14:textId="77777777"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O1 reports with Product Codes ‘D’, ‘N’ and ‘W’.</w:t>
            </w:r>
          </w:p>
          <w:p w14:paraId="43FA4602" w14:textId="77777777" w:rsidR="00037D98" w:rsidRPr="00542836" w:rsidRDefault="00037D98" w:rsidP="00037D98">
            <w:pPr>
              <w:spacing w:after="0" w:line="240" w:lineRule="auto"/>
              <w:rPr>
                <w:rFonts w:ascii="Arial" w:eastAsia="Times New Roman" w:hAnsi="Arial" w:cs="Arial"/>
                <w:color w:val="0000FF"/>
                <w:sz w:val="20"/>
                <w:szCs w:val="20"/>
              </w:rPr>
            </w:pPr>
          </w:p>
          <w:p w14:paraId="735C9743" w14:textId="77777777"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A1 reports with Product Codes ‘D’ and ‘W’.</w:t>
            </w:r>
          </w:p>
          <w:p w14:paraId="4223CBB1" w14:textId="77777777" w:rsidR="00037D98" w:rsidRPr="00542836" w:rsidRDefault="00037D98" w:rsidP="00037D98">
            <w:pPr>
              <w:spacing w:after="0" w:line="240" w:lineRule="auto"/>
              <w:rPr>
                <w:rFonts w:ascii="Arial" w:eastAsia="Times New Roman" w:hAnsi="Arial" w:cs="Arial"/>
                <w:color w:val="0000FF"/>
                <w:sz w:val="20"/>
                <w:szCs w:val="20"/>
              </w:rPr>
            </w:pPr>
          </w:p>
          <w:p w14:paraId="724A23EF" w14:textId="77777777"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O1 reports with Product Codes ‘C’, ‘CD’, ‘LD’, ‘N’, ‘O’, and ‘OH’.</w:t>
            </w:r>
          </w:p>
          <w:p w14:paraId="2151717A" w14:textId="77777777" w:rsidR="00037D98" w:rsidRPr="00542836" w:rsidRDefault="00037D98" w:rsidP="00037D98">
            <w:pPr>
              <w:spacing w:after="0" w:line="240" w:lineRule="auto"/>
              <w:rPr>
                <w:rFonts w:ascii="Arial" w:eastAsia="Times New Roman" w:hAnsi="Arial" w:cs="Arial"/>
                <w:color w:val="0000FF"/>
                <w:sz w:val="20"/>
                <w:szCs w:val="20"/>
              </w:rPr>
            </w:pPr>
          </w:p>
          <w:p w14:paraId="4C7B0D4B" w14:textId="77777777" w:rsidR="008407A8" w:rsidRPr="000D5901" w:rsidRDefault="00037D98" w:rsidP="008407A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A1 reports with Product Codes ‘CD’, ‘LD’, ‘N’, ‘O’, and ‘OH’.</w:t>
            </w:r>
          </w:p>
        </w:tc>
        <w:tc>
          <w:tcPr>
            <w:tcW w:w="630" w:type="dxa"/>
            <w:tcBorders>
              <w:top w:val="nil"/>
              <w:left w:val="single" w:sz="8" w:space="0" w:color="auto"/>
              <w:bottom w:val="single" w:sz="4" w:space="0" w:color="auto"/>
              <w:right w:val="single" w:sz="4" w:space="0" w:color="auto"/>
            </w:tcBorders>
            <w:shd w:val="clear" w:color="auto" w:fill="auto"/>
            <w:noWrap/>
            <w:hideMark/>
          </w:tcPr>
          <w:p w14:paraId="27B9C406" w14:textId="77777777"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1CA1E27D" w14:textId="77777777"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097A93C1" w14:textId="77777777"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14:paraId="3E830B63" w14:textId="77777777"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14:paraId="44589840" w14:textId="77777777"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14:paraId="15D5AD70" w14:textId="77777777" w:rsidR="00AC4052" w:rsidRPr="00542836" w:rsidRDefault="00AC4052" w:rsidP="00AC405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noWrap/>
            <w:vAlign w:val="bottom"/>
            <w:hideMark/>
          </w:tcPr>
          <w:p w14:paraId="416B618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F89489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0B2ACCF"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19C66E1"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8238BDF"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6B9C472"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FB252D5"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7209451"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7E6A03A"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59D7869"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521157B"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141F883"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AE77190"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BFC6F1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E3E8DA9"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0CD7118"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478AAB8"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43A1834"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3BF680A"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107503B"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09DA001"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A102586"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87C5361"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549797F0"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56ACBB03"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B8F405A"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1A48382"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F55B84B"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68BD33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D32AC4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C07DFEF"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52699E2"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54EA4692"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AA2363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C06BA63"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9296313"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3CA942A"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DA2D4F0"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ACFF88A"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477EC1FD"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4E4EA7D"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3D04A69C"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76788968"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93C59B7"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6B4A6991"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0C0C056"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D9F6302"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6A60D4F"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2B59516A"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C950E73"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1D581B6F"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58213A01"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DBB198C"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5DCFD9E3" w14:textId="77777777"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14:paraId="09E6C4FE" w14:textId="77777777" w:rsidR="00AC4052" w:rsidRPr="00542836" w:rsidRDefault="00AC4052" w:rsidP="00236DAB">
            <w:pPr>
              <w:spacing w:after="0" w:line="240" w:lineRule="auto"/>
              <w:rPr>
                <w:rFonts w:ascii="Arial" w:eastAsia="Times New Roman" w:hAnsi="Arial" w:cs="Arial"/>
                <w:sz w:val="20"/>
                <w:szCs w:val="20"/>
              </w:rPr>
            </w:pPr>
          </w:p>
        </w:tc>
      </w:tr>
      <w:tr w:rsidR="00CF31A3" w:rsidRPr="00542836" w14:paraId="7580D362" w14:textId="77777777" w:rsidTr="00542836">
        <w:trPr>
          <w:trHeight w:val="1344"/>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64738950" w14:textId="77777777"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(NAME)</w:t>
            </w:r>
          </w:p>
        </w:tc>
        <w:tc>
          <w:tcPr>
            <w:tcW w:w="6750" w:type="dxa"/>
            <w:tcBorders>
              <w:top w:val="single" w:sz="4" w:space="0" w:color="auto"/>
              <w:left w:val="nil"/>
              <w:bottom w:val="single" w:sz="4" w:space="0" w:color="auto"/>
              <w:right w:val="nil"/>
            </w:tcBorders>
            <w:shd w:val="clear" w:color="auto" w:fill="auto"/>
            <w:hideMark/>
          </w:tcPr>
          <w:p w14:paraId="3F679C0D" w14:textId="77777777" w:rsidR="00DE4D07"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reported Accounting Unit name </w:t>
            </w:r>
            <w:r w:rsidR="000E7F7E" w:rsidRPr="00542836">
              <w:rPr>
                <w:rFonts w:ascii="Arial" w:eastAsia="Times New Roman" w:hAnsi="Arial" w:cs="Arial"/>
                <w:color w:val="0000FF"/>
                <w:sz w:val="20"/>
                <w:szCs w:val="20"/>
              </w:rPr>
              <w:t>should agree with the</w:t>
            </w:r>
            <w:r w:rsidRPr="00542836">
              <w:rPr>
                <w:rFonts w:ascii="Arial" w:eastAsia="Times New Roman" w:hAnsi="Arial" w:cs="Arial"/>
                <w:color w:val="0000FF"/>
                <w:sz w:val="20"/>
                <w:szCs w:val="20"/>
              </w:rPr>
              <w:t xml:space="preserve"> name assigned to the Accounting Unit code.</w:t>
            </w:r>
          </w:p>
          <w:p w14:paraId="04DA7E56" w14:textId="77777777" w:rsidR="00DE4D07" w:rsidRPr="00542836" w:rsidRDefault="00DE4D07" w:rsidP="000E7F7E">
            <w:pPr>
              <w:spacing w:after="0" w:line="240" w:lineRule="auto"/>
              <w:rPr>
                <w:rFonts w:ascii="Arial" w:eastAsia="Times New Roman" w:hAnsi="Arial" w:cs="Arial"/>
                <w:color w:val="0000FF"/>
                <w:sz w:val="20"/>
                <w:szCs w:val="20"/>
              </w:rPr>
            </w:pPr>
          </w:p>
          <w:p w14:paraId="4D2D5407" w14:textId="77777777"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This check confirms that the Name is not blank.  It rejects only if it is blank.</w:t>
            </w:r>
          </w:p>
          <w:p w14:paraId="5EFD5F84" w14:textId="77777777" w:rsidR="00B6408E" w:rsidRPr="00542836" w:rsidRDefault="00B6408E"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39463607"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59373AC"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4C9721E" w14:textId="77777777"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14:paraId="0F2B9A34"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6C7844D"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7F2B356B"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37AD33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A1337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3F857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EFF30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4B5AB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E3EC0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E2C8A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39392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53C3F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910F2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FE345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2AAEC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07CC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3FF92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46D1C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EA42A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0C545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0C6C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AFA92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F979D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C3EED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ADAD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DB7A1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E78D0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1A737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CBF32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3CA42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71EC1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7B27A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AD818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4EA03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6509B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33747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09081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8795D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8D65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722EE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7E27E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CE073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F87C2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C10CC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14629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1655E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EB4B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C0190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8C0EE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24C86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29D7E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4BF49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F2DF2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67D20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F04D8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D9F8D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2D66E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D1178A" w14:textId="77777777" w:rsidR="00CF31A3" w:rsidRPr="00542836" w:rsidRDefault="00CF31A3" w:rsidP="001D4137">
            <w:pPr>
              <w:spacing w:after="0" w:line="240" w:lineRule="auto"/>
              <w:rPr>
                <w:rFonts w:ascii="Arial" w:eastAsia="Times New Roman" w:hAnsi="Arial" w:cs="Arial"/>
                <w:sz w:val="20"/>
                <w:szCs w:val="20"/>
              </w:rPr>
            </w:pPr>
          </w:p>
        </w:tc>
      </w:tr>
      <w:tr w:rsidR="00CF31A3" w:rsidRPr="00542836" w14:paraId="4FECCA59" w14:textId="77777777" w:rsidTr="00542836">
        <w:trPr>
          <w:trHeight w:val="2348"/>
        </w:trPr>
        <w:tc>
          <w:tcPr>
            <w:tcW w:w="3696" w:type="dxa"/>
            <w:tcBorders>
              <w:top w:val="nil"/>
              <w:left w:val="single" w:sz="12" w:space="0" w:color="auto"/>
              <w:bottom w:val="single" w:sz="4" w:space="0" w:color="auto"/>
              <w:right w:val="single" w:sz="8" w:space="0" w:color="auto"/>
            </w:tcBorders>
            <w:shd w:val="clear" w:color="auto" w:fill="auto"/>
            <w:hideMark/>
          </w:tcPr>
          <w:p w14:paraId="6A3A5707" w14:textId="77777777" w:rsidR="00CF31A3" w:rsidRPr="00542836" w:rsidRDefault="00CF31A3" w:rsidP="00E52B0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50" w:type="dxa"/>
            <w:tcBorders>
              <w:top w:val="nil"/>
              <w:left w:val="nil"/>
              <w:bottom w:val="single" w:sz="4" w:space="0" w:color="auto"/>
              <w:right w:val="nil"/>
            </w:tcBorders>
            <w:shd w:val="clear" w:color="auto" w:fill="auto"/>
            <w:hideMark/>
          </w:tcPr>
          <w:p w14:paraId="5B298E45" w14:textId="77777777"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Accounting Unit must </w:t>
            </w:r>
            <w:r w:rsidR="00A30A56" w:rsidRPr="00542836">
              <w:rPr>
                <w:rFonts w:ascii="Arial" w:eastAsia="Times New Roman" w:hAnsi="Arial" w:cs="Arial"/>
                <w:color w:val="0000FF"/>
                <w:sz w:val="20"/>
                <w:szCs w:val="20"/>
              </w:rPr>
              <w:t>be</w:t>
            </w:r>
            <w:r w:rsidRPr="00542836">
              <w:rPr>
                <w:rFonts w:ascii="Arial" w:eastAsia="Times New Roman" w:hAnsi="Arial" w:cs="Arial"/>
                <w:color w:val="0000FF"/>
                <w:sz w:val="20"/>
                <w:szCs w:val="20"/>
              </w:rPr>
              <w:t xml:space="preserve"> a valid </w:t>
            </w:r>
            <w:r w:rsidR="00EB2C2A" w:rsidRPr="00542836">
              <w:rPr>
                <w:rFonts w:ascii="Arial" w:eastAsia="Times New Roman" w:hAnsi="Arial" w:cs="Arial"/>
                <w:color w:val="0000FF"/>
                <w:sz w:val="20"/>
                <w:szCs w:val="20"/>
              </w:rPr>
              <w:t>four-digit</w:t>
            </w:r>
            <w:r w:rsidR="006B57A7"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code</w:t>
            </w:r>
            <w:r w:rsidR="006B57A7" w:rsidRPr="00542836">
              <w:rPr>
                <w:rFonts w:ascii="Arial" w:eastAsia="Times New Roman" w:hAnsi="Arial" w:cs="Arial"/>
                <w:color w:val="0000FF"/>
                <w:sz w:val="20"/>
                <w:szCs w:val="20"/>
              </w:rPr>
              <w:t xml:space="preserve"> and</w:t>
            </w:r>
            <w:r w:rsidR="00CB023B" w:rsidRPr="00542836">
              <w:rPr>
                <w:rFonts w:ascii="Arial" w:eastAsia="Times New Roman" w:hAnsi="Arial" w:cs="Arial"/>
                <w:color w:val="0000FF"/>
                <w:sz w:val="20"/>
                <w:szCs w:val="20"/>
              </w:rPr>
              <w:t xml:space="preserve"> </w:t>
            </w:r>
            <w:r w:rsidR="006B57A7" w:rsidRPr="00542836">
              <w:rPr>
                <w:rFonts w:ascii="Arial" w:eastAsia="Times New Roman" w:hAnsi="Arial" w:cs="Arial"/>
                <w:color w:val="0000FF"/>
                <w:sz w:val="20"/>
                <w:szCs w:val="20"/>
              </w:rPr>
              <w:t>the code must be displayed in all CAPS</w:t>
            </w:r>
            <w:r w:rsidR="00695814" w:rsidRPr="00542836">
              <w:rPr>
                <w:rFonts w:ascii="Arial" w:eastAsia="Times New Roman" w:hAnsi="Arial" w:cs="Arial"/>
                <w:color w:val="0000FF"/>
                <w:sz w:val="20"/>
                <w:szCs w:val="20"/>
              </w:rPr>
              <w:t>, and</w:t>
            </w:r>
          </w:p>
          <w:p w14:paraId="6443C807" w14:textId="77777777" w:rsidR="00A30A56" w:rsidRPr="00542836" w:rsidRDefault="00A30A56" w:rsidP="00A30A56">
            <w:pPr>
              <w:spacing w:after="0" w:line="240" w:lineRule="auto"/>
              <w:rPr>
                <w:rFonts w:ascii="Arial" w:eastAsia="Times New Roman" w:hAnsi="Arial" w:cs="Arial"/>
                <w:color w:val="0000FF"/>
                <w:sz w:val="20"/>
                <w:szCs w:val="20"/>
              </w:rPr>
            </w:pPr>
          </w:p>
          <w:p w14:paraId="175DA204" w14:textId="77777777" w:rsidR="00A30A56" w:rsidRPr="00542836" w:rsidRDefault="00A30A56" w:rsidP="00A30A56">
            <w:pPr>
              <w:spacing w:after="0" w:line="240" w:lineRule="auto"/>
              <w:rPr>
                <w:rFonts w:ascii="Arial" w:eastAsia="Times New Roman" w:hAnsi="Arial" w:cs="Arial"/>
                <w:color w:val="0000FF"/>
                <w:sz w:val="20"/>
                <w:szCs w:val="20"/>
              </w:rPr>
            </w:pPr>
            <w:r w:rsidRPr="008A78D1">
              <w:rPr>
                <w:rFonts w:ascii="Arial" w:eastAsia="Times New Roman" w:hAnsi="Arial" w:cs="Arial"/>
                <w:color w:val="0000FF"/>
                <w:sz w:val="20"/>
                <w:szCs w:val="20"/>
              </w:rPr>
              <w:t>The Accounting Unit</w:t>
            </w:r>
            <w:r w:rsidR="00CF31A3" w:rsidRPr="008A78D1">
              <w:rPr>
                <w:rFonts w:ascii="Arial" w:eastAsia="Times New Roman" w:hAnsi="Arial" w:cs="Arial"/>
                <w:color w:val="0000FF"/>
                <w:sz w:val="20"/>
                <w:szCs w:val="20"/>
              </w:rPr>
              <w:t xml:space="preserve"> </w:t>
            </w:r>
            <w:r w:rsidR="006D446F" w:rsidRPr="008A78D1">
              <w:rPr>
                <w:rFonts w:ascii="Arial" w:eastAsia="Times New Roman" w:hAnsi="Arial" w:cs="Arial"/>
                <w:color w:val="0000FF"/>
                <w:sz w:val="20"/>
                <w:szCs w:val="20"/>
              </w:rPr>
              <w:t xml:space="preserve">status </w:t>
            </w:r>
            <w:r w:rsidR="00CF31A3" w:rsidRPr="008A78D1">
              <w:rPr>
                <w:rFonts w:ascii="Arial" w:eastAsia="Times New Roman" w:hAnsi="Arial" w:cs="Arial"/>
                <w:color w:val="0000FF"/>
                <w:sz w:val="20"/>
                <w:szCs w:val="20"/>
              </w:rPr>
              <w:t xml:space="preserve">must be </w:t>
            </w:r>
            <w:r w:rsidR="006D446F" w:rsidRPr="008A78D1">
              <w:rPr>
                <w:rFonts w:ascii="Arial" w:eastAsia="Times New Roman" w:hAnsi="Arial" w:cs="Arial"/>
                <w:color w:val="0000FF"/>
                <w:sz w:val="20"/>
                <w:szCs w:val="20"/>
              </w:rPr>
              <w:t>“ACTIVE”</w:t>
            </w:r>
            <w:r w:rsidR="00CF31A3" w:rsidRPr="008A78D1">
              <w:rPr>
                <w:rFonts w:ascii="Arial" w:eastAsia="Times New Roman" w:hAnsi="Arial" w:cs="Arial"/>
                <w:color w:val="0000FF"/>
                <w:sz w:val="20"/>
                <w:szCs w:val="20"/>
              </w:rPr>
              <w:t xml:space="preserve"> </w:t>
            </w:r>
            <w:r w:rsidR="00157646" w:rsidRPr="008A78D1">
              <w:rPr>
                <w:rFonts w:ascii="Arial" w:eastAsia="Times New Roman" w:hAnsi="Arial" w:cs="Arial"/>
                <w:color w:val="0000FF"/>
                <w:sz w:val="20"/>
                <w:szCs w:val="20"/>
              </w:rPr>
              <w:t>and</w:t>
            </w:r>
          </w:p>
          <w:p w14:paraId="7E1D3563" w14:textId="77777777" w:rsidR="00A30A56" w:rsidRPr="00542836" w:rsidRDefault="00A30A56" w:rsidP="00A30A56">
            <w:pPr>
              <w:spacing w:after="0" w:line="240" w:lineRule="auto"/>
              <w:rPr>
                <w:rFonts w:ascii="Arial" w:eastAsia="Times New Roman" w:hAnsi="Arial" w:cs="Arial"/>
                <w:color w:val="0000FF"/>
                <w:sz w:val="20"/>
                <w:szCs w:val="20"/>
              </w:rPr>
            </w:pPr>
          </w:p>
          <w:p w14:paraId="4196112C" w14:textId="77777777"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w:t>
            </w:r>
            <w:r w:rsidR="00CF31A3" w:rsidRPr="00542836">
              <w:rPr>
                <w:rFonts w:ascii="Arial" w:eastAsia="Times New Roman" w:hAnsi="Arial" w:cs="Arial"/>
                <w:color w:val="0000FF"/>
                <w:sz w:val="20"/>
                <w:szCs w:val="20"/>
              </w:rPr>
              <w:t>he lessee must have ownership in it, checked against the lease ownership, during the Production Month reported.</w:t>
            </w:r>
            <w:r w:rsidR="00CF31A3" w:rsidRPr="00542836">
              <w:rPr>
                <w:rFonts w:ascii="Arial" w:eastAsia="Times New Roman" w:hAnsi="Arial" w:cs="Arial"/>
                <w:color w:val="0000FF"/>
                <w:sz w:val="20"/>
                <w:szCs w:val="20"/>
              </w:rPr>
              <w:br w:type="page"/>
            </w:r>
            <w:r w:rsidR="00CF31A3" w:rsidRPr="00542836">
              <w:rPr>
                <w:rFonts w:ascii="Arial" w:eastAsia="Times New Roman" w:hAnsi="Arial" w:cs="Arial"/>
                <w:color w:val="0000FF"/>
                <w:sz w:val="20"/>
                <w:szCs w:val="20"/>
              </w:rPr>
              <w:br w:type="page"/>
            </w:r>
          </w:p>
          <w:p w14:paraId="351DA8B7" w14:textId="77777777" w:rsidR="00A30A56" w:rsidRPr="00542836" w:rsidRDefault="00A30A56" w:rsidP="00A30A56">
            <w:pPr>
              <w:spacing w:after="0" w:line="240" w:lineRule="auto"/>
              <w:rPr>
                <w:rFonts w:ascii="Arial" w:eastAsia="Times New Roman" w:hAnsi="Arial" w:cs="Arial"/>
                <w:color w:val="0000FF"/>
                <w:sz w:val="20"/>
                <w:szCs w:val="20"/>
              </w:rPr>
            </w:pPr>
          </w:p>
          <w:p w14:paraId="4DDE4541" w14:textId="77777777" w:rsidR="00053E4D"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6313A11C" w14:textId="77777777" w:rsidR="006E1FFA" w:rsidRDefault="006E1FFA" w:rsidP="00850797">
            <w:pPr>
              <w:spacing w:after="0" w:line="240" w:lineRule="auto"/>
              <w:rPr>
                <w:rFonts w:ascii="Arial" w:eastAsia="Times New Roman" w:hAnsi="Arial" w:cs="Arial"/>
                <w:color w:val="0000FF"/>
                <w:sz w:val="20"/>
                <w:szCs w:val="20"/>
              </w:rPr>
            </w:pPr>
          </w:p>
          <w:p w14:paraId="0318887E" w14:textId="77777777" w:rsidR="006E1FFA" w:rsidRDefault="006E1FFA" w:rsidP="00850797">
            <w:pPr>
              <w:spacing w:after="0" w:line="240" w:lineRule="auto"/>
              <w:rPr>
                <w:rFonts w:ascii="Arial" w:eastAsia="Times New Roman" w:hAnsi="Arial" w:cs="Arial"/>
                <w:color w:val="0000FF"/>
                <w:sz w:val="20"/>
                <w:szCs w:val="20"/>
              </w:rPr>
            </w:pPr>
            <w:r w:rsidRPr="008A78D1">
              <w:rPr>
                <w:rFonts w:ascii="Arial" w:eastAsia="Times New Roman" w:hAnsi="Arial" w:cs="Arial"/>
                <w:color w:val="0000FF"/>
                <w:sz w:val="20"/>
                <w:szCs w:val="20"/>
              </w:rPr>
              <w:t>If the status of the Accounting Unit is “INACTIVE”, then no further revisions can be accepted for the Accounting Unit.</w:t>
            </w:r>
          </w:p>
          <w:p w14:paraId="5F38EAAA" w14:textId="77777777"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tc>
        <w:tc>
          <w:tcPr>
            <w:tcW w:w="630" w:type="dxa"/>
            <w:tcBorders>
              <w:top w:val="nil"/>
              <w:left w:val="single" w:sz="8" w:space="0" w:color="auto"/>
              <w:bottom w:val="single" w:sz="4" w:space="0" w:color="auto"/>
              <w:right w:val="single" w:sz="4" w:space="0" w:color="auto"/>
            </w:tcBorders>
            <w:shd w:val="clear" w:color="auto" w:fill="auto"/>
            <w:hideMark/>
          </w:tcPr>
          <w:p w14:paraId="258F7200"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0B15263F" w14:textId="77777777"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4568F3DC" w14:textId="77777777"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hideMark/>
          </w:tcPr>
          <w:p w14:paraId="666028DE" w14:textId="77777777"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14:paraId="120CC6B6" w14:textId="77777777"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0F2FE37A" w14:textId="77777777"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3B366B0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B3DB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EE466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10447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209CD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2EDD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F7EE1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764C2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53BBBF"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5670D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33DBD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86C5D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609C0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4F7B7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41191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6C676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C82240"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D6DBC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BB065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EEFA4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04DC0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7A992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52D42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A28141"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454D9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BEEAD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4527A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0EB0C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A04883"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0AA66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9F7F75"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E9A00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ACA4A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3657F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DA6844"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DECD2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70F97C"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1FB2E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1E61B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978C9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FA226E"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077CB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47B55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04D467"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552852"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F88E68"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7C03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A2D9ED"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8F2EAA"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FE1A3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41278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96DEBB"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EB8099"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B17786" w14:textId="77777777"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4338F5" w14:textId="77777777" w:rsidR="00CF31A3" w:rsidRPr="00542836" w:rsidRDefault="00CF31A3" w:rsidP="001D4137">
            <w:pPr>
              <w:spacing w:after="0" w:line="240" w:lineRule="auto"/>
              <w:rPr>
                <w:rFonts w:ascii="Arial" w:eastAsia="Times New Roman" w:hAnsi="Arial" w:cs="Arial"/>
                <w:sz w:val="20"/>
                <w:szCs w:val="20"/>
              </w:rPr>
            </w:pPr>
          </w:p>
        </w:tc>
      </w:tr>
      <w:tr w:rsidR="0008275A" w:rsidRPr="00542836" w14:paraId="711AB761" w14:textId="77777777" w:rsidTr="00422593">
        <w:trPr>
          <w:trHeight w:val="669"/>
        </w:trPr>
        <w:tc>
          <w:tcPr>
            <w:tcW w:w="3696" w:type="dxa"/>
            <w:tcBorders>
              <w:top w:val="nil"/>
              <w:left w:val="single" w:sz="12" w:space="0" w:color="auto"/>
              <w:bottom w:val="single" w:sz="4" w:space="0" w:color="auto"/>
              <w:right w:val="single" w:sz="8" w:space="0" w:color="auto"/>
            </w:tcBorders>
            <w:shd w:val="clear" w:color="auto" w:fill="auto"/>
          </w:tcPr>
          <w:p w14:paraId="4A1B8CC7" w14:textId="77777777" w:rsidR="0008275A" w:rsidRPr="00C71DC9" w:rsidRDefault="0008275A" w:rsidP="00E52B07">
            <w:pPr>
              <w:spacing w:after="0" w:line="240" w:lineRule="auto"/>
              <w:rPr>
                <w:rFonts w:ascii="Arial" w:eastAsia="Times New Roman" w:hAnsi="Arial" w:cs="Arial"/>
                <w:sz w:val="20"/>
                <w:szCs w:val="20"/>
              </w:rPr>
            </w:pPr>
            <w:r w:rsidRPr="00C71DC9">
              <w:rPr>
                <w:rFonts w:ascii="Arial" w:eastAsia="Times New Roman" w:hAnsi="Arial" w:cs="Arial"/>
                <w:sz w:val="20"/>
                <w:szCs w:val="20"/>
              </w:rPr>
              <w:t>ACCOUNTING UNIT CODE</w:t>
            </w:r>
            <w:r w:rsidR="00290E1B" w:rsidRPr="00C71DC9">
              <w:rPr>
                <w:rFonts w:ascii="Arial" w:eastAsia="Times New Roman" w:hAnsi="Arial" w:cs="Arial"/>
                <w:sz w:val="20"/>
                <w:szCs w:val="20"/>
              </w:rPr>
              <w:t xml:space="preserve"> (VV and AC)</w:t>
            </w:r>
          </w:p>
        </w:tc>
        <w:tc>
          <w:tcPr>
            <w:tcW w:w="6750" w:type="dxa"/>
            <w:tcBorders>
              <w:top w:val="nil"/>
              <w:left w:val="nil"/>
              <w:bottom w:val="single" w:sz="4" w:space="0" w:color="auto"/>
              <w:right w:val="nil"/>
            </w:tcBorders>
            <w:shd w:val="clear" w:color="auto" w:fill="auto"/>
          </w:tcPr>
          <w:p w14:paraId="1DF47CF8" w14:textId="77777777" w:rsidR="0008275A" w:rsidRPr="00C71DC9" w:rsidRDefault="0008275A" w:rsidP="00A30A5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nil"/>
              <w:left w:val="single" w:sz="8" w:space="0" w:color="auto"/>
              <w:bottom w:val="single" w:sz="4" w:space="0" w:color="auto"/>
              <w:right w:val="single" w:sz="4" w:space="0" w:color="auto"/>
            </w:tcBorders>
            <w:shd w:val="clear" w:color="auto" w:fill="auto"/>
          </w:tcPr>
          <w:p w14:paraId="476B054B" w14:textId="77777777"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14:paraId="6FB6E7DC" w14:textId="77777777"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14:paraId="56E9C60D" w14:textId="77777777"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14:paraId="615FC68C" w14:textId="77777777"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14:paraId="3250E34B" w14:textId="77777777" w:rsidR="0008275A" w:rsidRPr="00542836" w:rsidRDefault="0008275A"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14:paraId="642C8671" w14:textId="77777777" w:rsidR="0008275A" w:rsidRPr="00542836" w:rsidRDefault="0008275A"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1B2E80DC"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212294C"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C73D5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895906"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28FEFE"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CB1882"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7822F1"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E1712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BF042A"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0FAA07"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FAC88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EBB1CC"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108EE9"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477C80"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801E15"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0ECE7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1385F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0753A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2148B2"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EEA777"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9B28B1"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74EB70"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78F90F"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F79854"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9BAD3A"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515452"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1CCE3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1FFAB5"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E1CCB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7775F3"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F4D394"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65A89C"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024C54"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36FC52"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7AAC67"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34EAB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1D8610"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ACD8E6"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09B529"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77DC4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4A8FB2"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777BD4"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6D63786"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1D02C5"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00196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DB7C74"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424788"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BEFAA2"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A1E49C"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CBDA4A"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820367"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C95AEF"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B27ED5"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B87C75" w14:textId="77777777"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8B6E7F" w14:textId="77777777" w:rsidR="0008275A" w:rsidRPr="00542836" w:rsidRDefault="0008275A" w:rsidP="001D4137">
            <w:pPr>
              <w:spacing w:after="0" w:line="240" w:lineRule="auto"/>
              <w:rPr>
                <w:rFonts w:ascii="Arial" w:eastAsia="Times New Roman" w:hAnsi="Arial" w:cs="Arial"/>
                <w:sz w:val="20"/>
                <w:szCs w:val="20"/>
              </w:rPr>
            </w:pPr>
          </w:p>
        </w:tc>
      </w:tr>
      <w:tr w:rsidR="0000321E" w:rsidRPr="00542836" w14:paraId="64CF6C5C" w14:textId="77777777" w:rsidTr="00542836">
        <w:trPr>
          <w:trHeight w:val="1623"/>
        </w:trPr>
        <w:tc>
          <w:tcPr>
            <w:tcW w:w="3696" w:type="dxa"/>
            <w:tcBorders>
              <w:top w:val="nil"/>
              <w:left w:val="single" w:sz="12" w:space="0" w:color="auto"/>
              <w:bottom w:val="single" w:sz="4" w:space="0" w:color="auto"/>
              <w:right w:val="single" w:sz="8" w:space="0" w:color="auto"/>
            </w:tcBorders>
            <w:shd w:val="clear" w:color="auto" w:fill="auto"/>
            <w:hideMark/>
          </w:tcPr>
          <w:p w14:paraId="28F9FBC0" w14:textId="77777777"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REVISION NO.</w:t>
            </w:r>
          </w:p>
        </w:tc>
        <w:tc>
          <w:tcPr>
            <w:tcW w:w="6750" w:type="dxa"/>
            <w:tcBorders>
              <w:top w:val="nil"/>
              <w:left w:val="nil"/>
              <w:bottom w:val="single" w:sz="4" w:space="0" w:color="auto"/>
              <w:right w:val="nil"/>
            </w:tcBorders>
            <w:shd w:val="clear" w:color="auto" w:fill="auto"/>
            <w:hideMark/>
          </w:tcPr>
          <w:p w14:paraId="193BC3CD" w14:textId="77777777" w:rsidR="0000321E" w:rsidRPr="00542836" w:rsidRDefault="00623AAA" w:rsidP="0000321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14:paraId="24D35B27" w14:textId="77777777" w:rsidR="0000321E" w:rsidRPr="00542836" w:rsidRDefault="0000321E" w:rsidP="0000321E">
            <w:pPr>
              <w:spacing w:after="0" w:line="240" w:lineRule="auto"/>
              <w:rPr>
                <w:rFonts w:ascii="Arial" w:eastAsia="Times New Roman" w:hAnsi="Arial" w:cs="Arial"/>
                <w:color w:val="0000FF"/>
                <w:sz w:val="20"/>
                <w:szCs w:val="20"/>
              </w:rPr>
            </w:pPr>
          </w:p>
          <w:p w14:paraId="5B5CAC2D" w14:textId="77777777" w:rsidR="0000321E" w:rsidRPr="00542836" w:rsidRDefault="0000321E"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w:t>
            </w:r>
            <w:r w:rsidR="00814D0A" w:rsidRPr="00542836">
              <w:rPr>
                <w:rFonts w:ascii="Arial" w:eastAsia="Times New Roman" w:hAnsi="Arial" w:cs="Arial"/>
                <w:color w:val="0000FF"/>
                <w:sz w:val="20"/>
                <w:szCs w:val="20"/>
              </w:rPr>
              <w:t xml:space="preserve"> and control number </w:t>
            </w:r>
            <w:r w:rsidRPr="00542836">
              <w:rPr>
                <w:rFonts w:ascii="Arial" w:eastAsia="Times New Roman" w:hAnsi="Arial" w:cs="Arial"/>
                <w:color w:val="0000FF"/>
                <w:sz w:val="20"/>
                <w:szCs w:val="20"/>
              </w:rPr>
              <w:t>in the same report month</w:t>
            </w:r>
            <w:r w:rsidR="00702A42"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 xml:space="preserve">for the reason being, </w:t>
            </w:r>
            <w:r w:rsidRPr="00542836">
              <w:rPr>
                <w:rFonts w:ascii="Arial" w:eastAsia="Times New Roman" w:hAnsi="Arial" w:cs="Arial"/>
                <w:color w:val="0000FF"/>
                <w:sz w:val="20"/>
                <w:szCs w:val="20"/>
              </w:rPr>
              <w:t xml:space="preserve">the data in the latest filed report will over-write the previously filed data. </w:t>
            </w:r>
            <w:r w:rsidR="00BE315F" w:rsidRPr="00542836">
              <w:rPr>
                <w:rFonts w:ascii="Arial" w:eastAsia="Times New Roman" w:hAnsi="Arial" w:cs="Arial"/>
                <w:color w:val="0000FF"/>
                <w:sz w:val="20"/>
                <w:szCs w:val="20"/>
              </w:rPr>
              <w:t xml:space="preserve">Also, a second report with a higher revision number can only be filed in the same report month if the </w:t>
            </w:r>
            <w:r w:rsidR="00B939B4" w:rsidRPr="00542836">
              <w:rPr>
                <w:rFonts w:ascii="Arial" w:eastAsia="Times New Roman" w:hAnsi="Arial" w:cs="Arial"/>
                <w:color w:val="0000FF"/>
                <w:sz w:val="20"/>
                <w:szCs w:val="20"/>
              </w:rPr>
              <w:t>report with a higher</w:t>
            </w:r>
            <w:r w:rsidR="00BE315F" w:rsidRPr="00542836">
              <w:rPr>
                <w:rFonts w:ascii="Arial" w:eastAsia="Times New Roman" w:hAnsi="Arial" w:cs="Arial"/>
                <w:color w:val="0000FF"/>
                <w:sz w:val="20"/>
                <w:szCs w:val="20"/>
              </w:rPr>
              <w:t xml:space="preserve"> revision </w:t>
            </w:r>
            <w:r w:rsidR="00B939B4" w:rsidRPr="00542836">
              <w:rPr>
                <w:rFonts w:ascii="Arial" w:eastAsia="Times New Roman" w:hAnsi="Arial" w:cs="Arial"/>
                <w:color w:val="0000FF"/>
                <w:sz w:val="20"/>
                <w:szCs w:val="20"/>
              </w:rPr>
              <w:t xml:space="preserve">number </w:t>
            </w:r>
            <w:r w:rsidR="00BE315F" w:rsidRPr="00542836">
              <w:rPr>
                <w:rFonts w:ascii="Arial" w:eastAsia="Times New Roman" w:hAnsi="Arial" w:cs="Arial"/>
                <w:color w:val="0000FF"/>
                <w:sz w:val="20"/>
                <w:szCs w:val="20"/>
              </w:rPr>
              <w:t>has a unique control number.</w:t>
            </w:r>
            <w:r w:rsidR="000E5712" w:rsidRPr="00542836">
              <w:rPr>
                <w:rFonts w:ascii="Arial" w:eastAsia="Times New Roman" w:hAnsi="Arial" w:cs="Arial"/>
                <w:color w:val="0000FF"/>
                <w:sz w:val="20"/>
                <w:szCs w:val="20"/>
              </w:rPr>
              <w:t xml:space="preserve"> For example, if revision 1 is filed with control number 000000000P01201300 and revision 2 is filed with control number of 000000000P01201301</w:t>
            </w:r>
            <w:r w:rsidR="00B939B4" w:rsidRPr="00542836">
              <w:rPr>
                <w:rFonts w:ascii="Arial" w:eastAsia="Times New Roman" w:hAnsi="Arial" w:cs="Arial"/>
                <w:color w:val="0000FF"/>
                <w:sz w:val="20"/>
                <w:szCs w:val="20"/>
              </w:rPr>
              <w:t>,</w:t>
            </w:r>
            <w:r w:rsidR="000E5712" w:rsidRPr="00542836">
              <w:rPr>
                <w:rFonts w:ascii="Arial" w:eastAsia="Times New Roman" w:hAnsi="Arial" w:cs="Arial"/>
                <w:color w:val="0000FF"/>
                <w:sz w:val="20"/>
                <w:szCs w:val="20"/>
              </w:rPr>
              <w:t xml:space="preserve"> both revisions </w:t>
            </w:r>
            <w:r w:rsidR="00814D0A" w:rsidRPr="00542836">
              <w:rPr>
                <w:rFonts w:ascii="Arial" w:eastAsia="Times New Roman" w:hAnsi="Arial" w:cs="Arial"/>
                <w:color w:val="0000FF"/>
                <w:sz w:val="20"/>
                <w:szCs w:val="20"/>
              </w:rPr>
              <w:t xml:space="preserve">will </w:t>
            </w:r>
            <w:r w:rsidR="000E5712" w:rsidRPr="00542836">
              <w:rPr>
                <w:rFonts w:ascii="Arial" w:eastAsia="Times New Roman" w:hAnsi="Arial" w:cs="Arial"/>
                <w:color w:val="0000FF"/>
                <w:sz w:val="20"/>
                <w:szCs w:val="20"/>
              </w:rPr>
              <w:t>be accepted.</w:t>
            </w:r>
          </w:p>
          <w:p w14:paraId="0D461F5B" w14:textId="77777777" w:rsidR="00053E4D" w:rsidRPr="00542836" w:rsidRDefault="00053E4D" w:rsidP="00A75F31">
            <w:pPr>
              <w:spacing w:after="0" w:line="240" w:lineRule="auto"/>
              <w:rPr>
                <w:rFonts w:ascii="Arial" w:eastAsia="Times New Roman" w:hAnsi="Arial" w:cs="Arial"/>
                <w:color w:val="0000FF"/>
                <w:sz w:val="20"/>
                <w:szCs w:val="20"/>
              </w:rPr>
            </w:pPr>
          </w:p>
          <w:p w14:paraId="562D93D7" w14:textId="77777777" w:rsidR="00053E4D" w:rsidRPr="00542836" w:rsidRDefault="00053E4D"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2D8D7846" w14:textId="77777777" w:rsidR="00DE7DB1" w:rsidRPr="00542836" w:rsidRDefault="00DE7DB1" w:rsidP="00A75F31">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274BCEC0" w14:textId="77777777" w:rsidR="0000321E" w:rsidRPr="00542836" w:rsidRDefault="0000321E"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14:paraId="224773DE"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2A34D681"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4815D7F2"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90A4AE4" w14:textId="77777777" w:rsidR="0000321E" w:rsidRPr="00542836" w:rsidRDefault="0000321E"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6AE7B67C" w14:textId="77777777"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5650B2F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EDF08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30C26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9FE51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24187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CC66A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8AD61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43B88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0ABECD"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469B4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C1019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65BF5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693D4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607EC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EC2B5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46EE3D"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2E60E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47F6A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CE26C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B1AA4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DDAAD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EF3C7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EE821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0140F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25F55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41A129"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D06F39"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47A29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346BB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16346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E5788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4EECAD"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DA83D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FF89A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514D6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13FC1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BA6EE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3E1D8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000DD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1F379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A355F9"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25EFF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730EF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12C999"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CCF85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5F913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520D8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DE7A4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065F3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7ED3B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8DB39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2F1E4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A8E6F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B0E6B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901701" w14:textId="77777777" w:rsidR="0000321E" w:rsidRPr="00542836" w:rsidRDefault="0000321E" w:rsidP="001D4137">
            <w:pPr>
              <w:spacing w:after="0" w:line="240" w:lineRule="auto"/>
              <w:rPr>
                <w:rFonts w:ascii="Arial" w:eastAsia="Times New Roman" w:hAnsi="Arial" w:cs="Arial"/>
                <w:sz w:val="20"/>
                <w:szCs w:val="20"/>
              </w:rPr>
            </w:pPr>
          </w:p>
        </w:tc>
      </w:tr>
      <w:tr w:rsidR="00CB023B" w:rsidRPr="00542836" w14:paraId="34A0FA80" w14:textId="77777777"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14:paraId="047CEDF3" w14:textId="77777777" w:rsidR="00CB023B" w:rsidRPr="00542836" w:rsidRDefault="00CB023B"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O1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14:paraId="47C145AA" w14:textId="77777777" w:rsidR="00CB023B" w:rsidRPr="00542836" w:rsidRDefault="00CB023B" w:rsidP="00CB023B">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14:paraId="5C9A620C" w14:textId="77777777" w:rsidR="00CB023B" w:rsidRPr="00542836" w:rsidRDefault="00CB023B" w:rsidP="00CB023B">
            <w:pPr>
              <w:spacing w:after="0" w:line="240" w:lineRule="auto"/>
              <w:rPr>
                <w:rFonts w:ascii="Arial" w:eastAsia="Times New Roman" w:hAnsi="Arial" w:cs="Arial"/>
                <w:color w:val="0000FF"/>
                <w:sz w:val="20"/>
                <w:szCs w:val="20"/>
              </w:rPr>
            </w:pPr>
          </w:p>
          <w:p w14:paraId="29B057A7" w14:textId="77777777" w:rsidR="00CD024E" w:rsidRPr="00542836" w:rsidRDefault="00CB023B"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 in the same report month</w:t>
            </w:r>
            <w:r w:rsidR="00702A42" w:rsidRPr="00542836">
              <w:rPr>
                <w:rFonts w:ascii="Arial" w:eastAsia="Times New Roman" w:hAnsi="Arial" w:cs="Arial"/>
                <w:color w:val="0000FF"/>
                <w:sz w:val="20"/>
                <w:szCs w:val="20"/>
              </w:rPr>
              <w:t>,</w:t>
            </w:r>
            <w:r w:rsidR="00AB5E8A" w:rsidRPr="00542836">
              <w:rPr>
                <w:rFonts w:ascii="Arial" w:eastAsia="Times New Roman" w:hAnsi="Arial" w:cs="Arial"/>
                <w:color w:val="0000FF"/>
                <w:sz w:val="20"/>
                <w:szCs w:val="20"/>
              </w:rPr>
              <w:t xml:space="preserve"> for the reason being,</w:t>
            </w:r>
            <w:r w:rsidRPr="00542836">
              <w:rPr>
                <w:rFonts w:ascii="Arial" w:eastAsia="Times New Roman" w:hAnsi="Arial" w:cs="Arial"/>
                <w:color w:val="0000FF"/>
                <w:sz w:val="20"/>
                <w:szCs w:val="20"/>
              </w:rPr>
              <w:t xml:space="preserve"> the data in the latest filed report will over-write the previously filed data. </w:t>
            </w:r>
          </w:p>
          <w:p w14:paraId="6D1F6DB8" w14:textId="77777777" w:rsidR="00CD024E" w:rsidRPr="00542836" w:rsidRDefault="00CD024E" w:rsidP="00CD024E">
            <w:pPr>
              <w:spacing w:after="0" w:line="240" w:lineRule="auto"/>
              <w:rPr>
                <w:rFonts w:ascii="Arial" w:eastAsia="Times New Roman" w:hAnsi="Arial" w:cs="Arial"/>
                <w:color w:val="0000FF"/>
                <w:sz w:val="20"/>
                <w:szCs w:val="20"/>
              </w:rPr>
            </w:pPr>
          </w:p>
          <w:p w14:paraId="69C113B1" w14:textId="77777777" w:rsidR="00CD024E" w:rsidRPr="00542836" w:rsidRDefault="00CD024E"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2F1D6437" w14:textId="77777777" w:rsidR="00CD024E" w:rsidRPr="00542836" w:rsidRDefault="00CD024E" w:rsidP="00CB023B">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159A4F93" w14:textId="77777777" w:rsidR="00CB023B" w:rsidRPr="00542836" w:rsidRDefault="00CB023B"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5BEB79B7" w14:textId="77777777"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73A94DF9" w14:textId="77777777"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41214A42" w14:textId="77777777"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352AA91C" w14:textId="77777777" w:rsidR="00CB023B" w:rsidRPr="00542836" w:rsidDel="00695814" w:rsidRDefault="00CB023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40A65690" w14:textId="77777777" w:rsidR="00CB023B" w:rsidRPr="00542836" w:rsidRDefault="00CB023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48539F6A"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177BD3"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F6311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C5CDE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7886CF"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D88B0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59EDCD"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0480AE"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C95752"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27D14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940003"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D1328F"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8D45A9"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B6103B"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29964DF"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BFBD1E"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C6F647"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E2B51F"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4B29FF"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96FD44"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7F0D9E"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3A402B"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BC55F6"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3A9BE0"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7AD497"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3A743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88D672"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9787F0"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46E8B1"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59945B"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9D60E4"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9AF202"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42EED9"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D1D68C"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2078ED"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CBDB30"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A49807"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692B59"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B0B0E7"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7F50E7"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4F9699"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51158B"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B4448D"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B67A89"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87C524"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A2F21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2E0125"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EEC967"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B1298B"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938B04"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490A44"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1BCF88"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F585C6"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19CFF4" w14:textId="77777777"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4B8101" w14:textId="77777777" w:rsidR="00CB023B" w:rsidRPr="00542836" w:rsidRDefault="00CB023B" w:rsidP="001D4137">
            <w:pPr>
              <w:spacing w:after="0" w:line="240" w:lineRule="auto"/>
              <w:rPr>
                <w:rFonts w:ascii="Arial" w:eastAsia="Times New Roman" w:hAnsi="Arial" w:cs="Arial"/>
                <w:sz w:val="20"/>
                <w:szCs w:val="20"/>
              </w:rPr>
            </w:pPr>
          </w:p>
        </w:tc>
      </w:tr>
      <w:tr w:rsidR="00A95421" w:rsidRPr="00542836" w14:paraId="53FC2F5E" w14:textId="77777777"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14:paraId="1EB6D300" w14:textId="77777777" w:rsidR="00AB5E8A" w:rsidRPr="00542836" w:rsidRDefault="00A95421"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14:paraId="66C959F3" w14:textId="77777777"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14:paraId="558CACE5" w14:textId="77777777" w:rsidR="00A95421" w:rsidRPr="00542836" w:rsidRDefault="00A95421" w:rsidP="00A95421">
            <w:pPr>
              <w:spacing w:after="0" w:line="240" w:lineRule="auto"/>
              <w:rPr>
                <w:rFonts w:ascii="Arial" w:eastAsia="Times New Roman" w:hAnsi="Arial" w:cs="Arial"/>
                <w:color w:val="0000FF"/>
                <w:sz w:val="20"/>
                <w:szCs w:val="20"/>
              </w:rPr>
            </w:pPr>
          </w:p>
          <w:p w14:paraId="10D1C36E" w14:textId="77777777"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EXCEPTION: Reports can be re-filed with the same revision number </w:t>
            </w:r>
            <w:r w:rsidR="00814D0A" w:rsidRPr="00542836">
              <w:rPr>
                <w:rFonts w:ascii="Arial" w:eastAsia="Times New Roman" w:hAnsi="Arial" w:cs="Arial"/>
                <w:color w:val="0000FF"/>
                <w:sz w:val="20"/>
                <w:szCs w:val="20"/>
              </w:rPr>
              <w:t xml:space="preserve">and control number </w:t>
            </w:r>
            <w:r w:rsidRPr="00542836">
              <w:rPr>
                <w:rFonts w:ascii="Arial" w:eastAsia="Times New Roman" w:hAnsi="Arial" w:cs="Arial"/>
                <w:color w:val="0000FF"/>
                <w:sz w:val="20"/>
                <w:szCs w:val="20"/>
              </w:rPr>
              <w:t>in the same report month</w:t>
            </w:r>
            <w:r w:rsidR="00AB5E8A"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for the reason being,</w:t>
            </w:r>
            <w:r w:rsidRPr="00542836">
              <w:rPr>
                <w:rFonts w:ascii="Arial" w:eastAsia="Times New Roman" w:hAnsi="Arial" w:cs="Arial"/>
                <w:color w:val="0000FF"/>
                <w:sz w:val="20"/>
                <w:szCs w:val="20"/>
              </w:rPr>
              <w:t xml:space="preserve"> the data in the latest filed report will over-write the previously filed data.</w:t>
            </w:r>
            <w:r w:rsidR="00814D0A" w:rsidRPr="00542836">
              <w:rPr>
                <w:rFonts w:ascii="Arial" w:eastAsia="Times New Roman" w:hAnsi="Arial" w:cs="Arial"/>
                <w:color w:val="0000FF"/>
                <w:sz w:val="20"/>
                <w:szCs w:val="20"/>
              </w:rPr>
              <w:t xml:space="preserve"> Revisions greater than zero must use the same control number as revision 00</w:t>
            </w:r>
          </w:p>
          <w:p w14:paraId="5A431E90" w14:textId="77777777" w:rsidR="00A95421" w:rsidRPr="00542836" w:rsidRDefault="00A95421" w:rsidP="00A95421">
            <w:pPr>
              <w:spacing w:after="0" w:line="240" w:lineRule="auto"/>
              <w:rPr>
                <w:rFonts w:ascii="Arial" w:eastAsia="Times New Roman" w:hAnsi="Arial" w:cs="Arial"/>
                <w:color w:val="0000FF"/>
                <w:sz w:val="20"/>
                <w:szCs w:val="20"/>
              </w:rPr>
            </w:pPr>
          </w:p>
          <w:p w14:paraId="5BF85EB7" w14:textId="77777777" w:rsidR="00A95421" w:rsidRPr="00542836" w:rsidRDefault="00A95421"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62567B9A" w14:textId="77777777"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AD0BD14" w14:textId="77777777"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4F284F4" w14:textId="77777777"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06E35292" w14:textId="77777777"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59E35AEB" w14:textId="77777777" w:rsidR="00AB5E8A" w:rsidRPr="00542836" w:rsidDel="00695814" w:rsidRDefault="00A95421"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0223C5D6" w14:textId="77777777" w:rsidR="00A95421" w:rsidRPr="00542836" w:rsidRDefault="00A95421"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31695BC4"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F22A73"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5349C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4151FF"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F37828"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556C2D"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23C56E"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59C097"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3E1A1A"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7C2899"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2E3532"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BBA12B"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22DEEF"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CF81D0"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B406AA"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709C93"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336DC5"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070B84"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517EA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739863"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AA0D1F"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C6321B"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7D1976"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46B408"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7593E3"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B74467"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C8148F"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C99694"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A2836E"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9900BB"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BDE3D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D9B99E"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B2C36E"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00356B"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0E1746"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9FA44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6D4AED"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E01C92"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B4E8E7"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57B3EB"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9E1B96"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94FB78"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800A5B"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19FDEF"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2F682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BA9D9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3BACE1"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63E81D"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CC791A"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4EA8BE"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AC7A1C"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D54C07"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D289CD"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FD4E9E" w14:textId="77777777"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BDF8BD" w14:textId="77777777" w:rsidR="00A95421" w:rsidRPr="00542836" w:rsidRDefault="00A95421" w:rsidP="001D4137">
            <w:pPr>
              <w:spacing w:after="0" w:line="240" w:lineRule="auto"/>
              <w:rPr>
                <w:rFonts w:ascii="Arial" w:eastAsia="Times New Roman" w:hAnsi="Arial" w:cs="Arial"/>
                <w:sz w:val="20"/>
                <w:szCs w:val="20"/>
              </w:rPr>
            </w:pPr>
          </w:p>
        </w:tc>
      </w:tr>
      <w:tr w:rsidR="0000321E" w:rsidRPr="00542836" w14:paraId="443E74AC" w14:textId="77777777" w:rsidTr="00542836">
        <w:trPr>
          <w:trHeight w:val="171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0CB218A5" w14:textId="77777777"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MONTH</w:t>
            </w:r>
          </w:p>
        </w:tc>
        <w:tc>
          <w:tcPr>
            <w:tcW w:w="6750" w:type="dxa"/>
            <w:tcBorders>
              <w:top w:val="single" w:sz="4" w:space="0" w:color="auto"/>
              <w:left w:val="nil"/>
              <w:bottom w:val="single" w:sz="4" w:space="0" w:color="auto"/>
              <w:right w:val="nil"/>
            </w:tcBorders>
            <w:shd w:val="clear" w:color="auto" w:fill="auto"/>
            <w:hideMark/>
          </w:tcPr>
          <w:p w14:paraId="27683035" w14:textId="77777777"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14:paraId="630E38EB" w14:textId="77777777" w:rsidR="0000321E" w:rsidRPr="00542836" w:rsidRDefault="0000321E" w:rsidP="00271A46">
            <w:pPr>
              <w:spacing w:after="0" w:line="240" w:lineRule="auto"/>
              <w:rPr>
                <w:rFonts w:ascii="Arial" w:eastAsia="Times New Roman" w:hAnsi="Arial" w:cs="Arial"/>
                <w:color w:val="0000FF"/>
                <w:sz w:val="20"/>
                <w:szCs w:val="20"/>
              </w:rPr>
            </w:pPr>
          </w:p>
          <w:p w14:paraId="33AA7D24" w14:textId="77777777"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the Report Month is greater than the Production Month and equal to the current month (based on system date),</w:t>
            </w:r>
          </w:p>
          <w:p w14:paraId="2E8FABE4" w14:textId="77777777" w:rsidR="0000321E" w:rsidRPr="00542836" w:rsidRDefault="0000321E" w:rsidP="00271A46">
            <w:pPr>
              <w:spacing w:after="0" w:line="240" w:lineRule="auto"/>
              <w:rPr>
                <w:rFonts w:ascii="Arial" w:eastAsia="Times New Roman" w:hAnsi="Arial" w:cs="Arial"/>
                <w:color w:val="0000FF"/>
                <w:sz w:val="20"/>
                <w:szCs w:val="20"/>
              </w:rPr>
            </w:pPr>
          </w:p>
          <w:p w14:paraId="58C20D30" w14:textId="77777777"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and uses the first day of the month (03/01/2010)</w:t>
            </w:r>
          </w:p>
          <w:p w14:paraId="2780CF98" w14:textId="77777777" w:rsidR="00053E4D" w:rsidRPr="00542836" w:rsidRDefault="00053E4D" w:rsidP="00271A46">
            <w:pPr>
              <w:spacing w:after="0" w:line="240" w:lineRule="auto"/>
              <w:rPr>
                <w:rFonts w:ascii="Arial" w:eastAsia="Times New Roman" w:hAnsi="Arial" w:cs="Arial"/>
                <w:color w:val="0000FF"/>
                <w:sz w:val="20"/>
                <w:szCs w:val="20"/>
              </w:rPr>
            </w:pPr>
          </w:p>
          <w:p w14:paraId="13A8B5F1" w14:textId="77777777" w:rsidR="00053E4D" w:rsidRPr="00542836" w:rsidRDefault="00053E4D"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14:paraId="4A58891C" w14:textId="77777777" w:rsidR="00DE7DB1" w:rsidRPr="00542836" w:rsidRDefault="00DE7DB1"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4190D79B"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CAC2661"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2349459C"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4D003A94"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1CD40F7E"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0E631271" w14:textId="77777777"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09C73F5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D5884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D9006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F2352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ED238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78EB8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EF783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E3092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E3FC9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5DB5E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18F7C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E5528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9AB27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BE7C3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B122B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8E08F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FBE6C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D1D08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39187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6C762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FCB53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C0E80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9247D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DB8B6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7ED49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AE824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C93E2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614B6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95CEC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2BBDB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1A834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2C0F0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49EC5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FBB8A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E83869"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C8E82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7E784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DA304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7A51B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9D5EA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44F49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6879C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15C71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830BA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63DBA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EDFCB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04E60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F9637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69029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94AC6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A6AD9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5DEF8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BA723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BDA5D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8F0EFB" w14:textId="77777777" w:rsidR="0000321E" w:rsidRPr="00542836" w:rsidRDefault="0000321E" w:rsidP="001D4137">
            <w:pPr>
              <w:spacing w:after="0" w:line="240" w:lineRule="auto"/>
              <w:rPr>
                <w:rFonts w:ascii="Arial" w:eastAsia="Times New Roman" w:hAnsi="Arial" w:cs="Arial"/>
                <w:sz w:val="20"/>
                <w:szCs w:val="20"/>
              </w:rPr>
            </w:pPr>
          </w:p>
        </w:tc>
      </w:tr>
      <w:tr w:rsidR="0000321E" w:rsidRPr="00542836" w14:paraId="77E64A70" w14:textId="77777777" w:rsidTr="004A25A0">
        <w:trPr>
          <w:trHeight w:val="1353"/>
        </w:trPr>
        <w:tc>
          <w:tcPr>
            <w:tcW w:w="3696" w:type="dxa"/>
            <w:tcBorders>
              <w:top w:val="nil"/>
              <w:left w:val="single" w:sz="12" w:space="0" w:color="auto"/>
              <w:bottom w:val="single" w:sz="4" w:space="0" w:color="auto"/>
              <w:right w:val="single" w:sz="8" w:space="0" w:color="auto"/>
            </w:tcBorders>
            <w:shd w:val="clear" w:color="auto" w:fill="auto"/>
            <w:hideMark/>
          </w:tcPr>
          <w:p w14:paraId="2B0EBAE2" w14:textId="77777777"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MONTH (S1)</w:t>
            </w:r>
          </w:p>
        </w:tc>
        <w:tc>
          <w:tcPr>
            <w:tcW w:w="6750" w:type="dxa"/>
            <w:tcBorders>
              <w:top w:val="nil"/>
              <w:left w:val="nil"/>
              <w:bottom w:val="single" w:sz="4" w:space="0" w:color="auto"/>
              <w:right w:val="nil"/>
            </w:tcBorders>
            <w:shd w:val="clear" w:color="auto" w:fill="auto"/>
            <w:hideMark/>
          </w:tcPr>
          <w:p w14:paraId="6F24461E" w14:textId="77777777"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and equal to the current month </w:t>
            </w:r>
            <w:r w:rsidR="00CC4316" w:rsidRPr="00542836">
              <w:rPr>
                <w:rFonts w:ascii="Arial" w:eastAsia="Times New Roman" w:hAnsi="Arial" w:cs="Arial"/>
                <w:color w:val="0000FF"/>
                <w:sz w:val="20"/>
                <w:szCs w:val="20"/>
              </w:rPr>
              <w:t>(based</w:t>
            </w:r>
            <w:r w:rsidRPr="00542836">
              <w:rPr>
                <w:rFonts w:ascii="Arial" w:eastAsia="Times New Roman" w:hAnsi="Arial" w:cs="Arial"/>
                <w:color w:val="0000FF"/>
                <w:sz w:val="20"/>
                <w:szCs w:val="20"/>
              </w:rPr>
              <w:t xml:space="preserve"> on system date) and uses the first day of the month (03/01/201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14:paraId="5DA2DAD1" w14:textId="77777777" w:rsidR="0000321E" w:rsidRPr="00542836" w:rsidRDefault="0000321E" w:rsidP="00271A46">
            <w:pPr>
              <w:spacing w:after="0" w:line="240" w:lineRule="auto"/>
              <w:rPr>
                <w:rFonts w:ascii="Arial" w:eastAsia="Times New Roman" w:hAnsi="Arial" w:cs="Arial"/>
                <w:color w:val="0000FF"/>
                <w:sz w:val="20"/>
                <w:szCs w:val="20"/>
              </w:rPr>
            </w:pPr>
          </w:p>
          <w:p w14:paraId="4BB16FBF" w14:textId="77777777" w:rsidR="00722EE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r w:rsidRPr="00542836">
              <w:rPr>
                <w:rFonts w:ascii="Arial" w:eastAsia="Times New Roman" w:hAnsi="Arial" w:cs="Arial"/>
                <w:color w:val="0000FF"/>
                <w:sz w:val="20"/>
                <w:szCs w:val="20"/>
              </w:rPr>
              <w:br w:type="page"/>
            </w:r>
            <w:r w:rsidR="009A0D14"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The Report Month on the S1 for revisions greater than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must be equal to the Report Month for revision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 the same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7118DAD6"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61902586"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71FC612A"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7A288024"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7EC8D6E4" w14:textId="77777777"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79E8E5BB" w14:textId="77777777"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76C22F5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9F18E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8B89A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2D5BF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2DA32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D86D7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EBB8A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17E3D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B9A2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A579B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3C7B5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54821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104D5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74661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7D458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E0A58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3B1E5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06969D"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CCDDA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610B1D"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F44C7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2792B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34EDA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8E9BE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FEC9A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8AC70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01928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5F6071"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03C49D"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9AABA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B7FFBC"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DA8F8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C0619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6DB9C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7BBBF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E5C115"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2CF36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82C024"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11D329"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DE9A9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DCA23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48D7C6"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8AAA0F"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AAE73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7482FE"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D2209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39244A"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31DFC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62DEA3"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03EB08"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5C6740"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F1D7D2"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F15767"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B2C22B" w14:textId="77777777"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CFA47E" w14:textId="77777777" w:rsidR="0000321E" w:rsidRPr="00542836" w:rsidRDefault="0000321E" w:rsidP="001D4137">
            <w:pPr>
              <w:spacing w:after="0" w:line="240" w:lineRule="auto"/>
              <w:rPr>
                <w:rFonts w:ascii="Arial" w:eastAsia="Times New Roman" w:hAnsi="Arial" w:cs="Arial"/>
                <w:sz w:val="20"/>
                <w:szCs w:val="20"/>
              </w:rPr>
            </w:pPr>
          </w:p>
        </w:tc>
      </w:tr>
      <w:tr w:rsidR="008F5390" w:rsidRPr="00542836" w14:paraId="54DBE750" w14:textId="77777777" w:rsidTr="00542836">
        <w:trPr>
          <w:trHeight w:val="6303"/>
        </w:trPr>
        <w:tc>
          <w:tcPr>
            <w:tcW w:w="3696" w:type="dxa"/>
            <w:tcBorders>
              <w:top w:val="nil"/>
              <w:left w:val="single" w:sz="12" w:space="0" w:color="auto"/>
              <w:bottom w:val="single" w:sz="4" w:space="0" w:color="auto"/>
              <w:right w:val="single" w:sz="8" w:space="0" w:color="auto"/>
            </w:tcBorders>
            <w:shd w:val="clear" w:color="auto" w:fill="auto"/>
          </w:tcPr>
          <w:p w14:paraId="58C2B4A1" w14:textId="77777777" w:rsidR="008F5390" w:rsidRPr="00542836" w:rsidRDefault="003D7FE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CONTROL NUMBER</w:t>
            </w:r>
          </w:p>
        </w:tc>
        <w:tc>
          <w:tcPr>
            <w:tcW w:w="6750" w:type="dxa"/>
            <w:tcBorders>
              <w:top w:val="nil"/>
              <w:left w:val="nil"/>
              <w:bottom w:val="single" w:sz="4" w:space="0" w:color="auto"/>
              <w:right w:val="nil"/>
            </w:tcBorders>
            <w:shd w:val="clear" w:color="auto" w:fill="auto"/>
          </w:tcPr>
          <w:p w14:paraId="40986DC3" w14:textId="77777777" w:rsidR="00526492" w:rsidRPr="00542836" w:rsidRDefault="00526492" w:rsidP="0052649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Control Number contains 18 digits and must be unique and not already exist within the system, except to replace a report previously filed within the same Report Month. </w:t>
            </w:r>
          </w:p>
          <w:p w14:paraId="32B7B38C" w14:textId="77777777"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14:paraId="4C6FD64E" w14:textId="77777777"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14:paraId="797D3D02" w14:textId="77777777"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14:paraId="549A6B4A" w14:textId="77777777"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14:paraId="4312CF92" w14:textId="77777777"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14:paraId="43B1FE23" w14:textId="77777777"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14:paraId="1E6F6659" w14:textId="77777777" w:rsidR="008F5390" w:rsidRPr="00542836" w:rsidRDefault="008F5390" w:rsidP="008F5390">
            <w:pPr>
              <w:tabs>
                <w:tab w:val="left" w:pos="364"/>
              </w:tabs>
              <w:spacing w:after="0" w:line="240" w:lineRule="auto"/>
              <w:rPr>
                <w:rFonts w:ascii="Arial" w:eastAsia="Times New Roman" w:hAnsi="Arial" w:cs="Arial"/>
                <w:color w:val="0000FF"/>
                <w:sz w:val="20"/>
                <w:szCs w:val="20"/>
              </w:rPr>
            </w:pPr>
          </w:p>
          <w:p w14:paraId="32B631CF" w14:textId="77777777"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14:paraId="12A1A500" w14:textId="77777777"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14:paraId="5E439976" w14:textId="77777777" w:rsidR="004A25A0" w:rsidRPr="00542836" w:rsidRDefault="008F5390" w:rsidP="00000FA7">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62632100" w14:textId="77777777" w:rsidR="008F5390" w:rsidRPr="00542836" w:rsidRDefault="008F5390"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0FF5F4BD" w14:textId="77777777"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69BAB42D" w14:textId="77777777"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3A9F010F" w14:textId="77777777"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00F866B5" w14:textId="77777777" w:rsidR="008F5390" w:rsidRPr="00542836" w:rsidRDefault="008F5390" w:rsidP="008F5390">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5488E174" w14:textId="77777777"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223E05B9"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6E3C5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0D7693"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8ABC3E"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64845F"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36EF14"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7E9F7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B78F5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02B58D"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FBBDDB"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AF8062"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DCF2F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61AC85"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244C6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93B5FB"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B9184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E446AF"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7895F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1D2DD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73A117"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F7B410"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C3B94E"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A8C9F8"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58E06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A5707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D83CAE"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9CA293"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15A03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AF59E2"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180405"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5F3A9C"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586A2F"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EE5C1F"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51034E"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F88C59"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2CF0F8"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25549B"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2B712F"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A1FEBA"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B5F99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33FAE8"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2D57D9"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8FD0D5"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4B73A3"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A0229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5B9D66"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B221C8"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C6B353"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DA3D6F"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73B3B3"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C1B4D8"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437BA3"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EB0CC1"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554192" w14:textId="77777777"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C168BC" w14:textId="77777777" w:rsidR="008F5390" w:rsidRPr="00542836" w:rsidRDefault="008F5390" w:rsidP="001D4137">
            <w:pPr>
              <w:spacing w:after="0" w:line="240" w:lineRule="auto"/>
              <w:rPr>
                <w:rFonts w:ascii="Arial" w:eastAsia="Times New Roman" w:hAnsi="Arial" w:cs="Arial"/>
                <w:sz w:val="20"/>
                <w:szCs w:val="20"/>
              </w:rPr>
            </w:pPr>
          </w:p>
        </w:tc>
      </w:tr>
      <w:tr w:rsidR="00136DA6" w:rsidRPr="00542836" w14:paraId="46D064E0" w14:textId="77777777"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14:paraId="1345BAF0" w14:textId="77777777" w:rsidR="00136DA6" w:rsidRPr="00542836" w:rsidRDefault="00136DA6"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CONTROL NUMBER </w:t>
            </w:r>
            <w:r w:rsidR="005E035F" w:rsidRPr="00542836">
              <w:rPr>
                <w:rFonts w:ascii="Arial" w:eastAsia="Times New Roman" w:hAnsi="Arial" w:cs="Arial"/>
                <w:sz w:val="20"/>
                <w:szCs w:val="20"/>
              </w:rPr>
              <w:t>(S1)</w:t>
            </w:r>
          </w:p>
        </w:tc>
        <w:tc>
          <w:tcPr>
            <w:tcW w:w="6750" w:type="dxa"/>
            <w:tcBorders>
              <w:top w:val="nil"/>
              <w:left w:val="nil"/>
              <w:bottom w:val="single" w:sz="4" w:space="0" w:color="auto"/>
              <w:right w:val="nil"/>
            </w:tcBorders>
            <w:shd w:val="clear" w:color="auto" w:fill="auto"/>
          </w:tcPr>
          <w:p w14:paraId="7521389D" w14:textId="77777777"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revision 0, the current month must equal the Report Month and the Control Number </w:t>
            </w:r>
            <w:r w:rsidR="006B0782" w:rsidRPr="00542836">
              <w:rPr>
                <w:rFonts w:ascii="Arial" w:eastAsia="Times New Roman" w:hAnsi="Arial" w:cs="Arial"/>
                <w:color w:val="0000FF"/>
                <w:sz w:val="20"/>
                <w:szCs w:val="20"/>
              </w:rPr>
              <w:t xml:space="preserve">must </w:t>
            </w:r>
            <w:r w:rsidRPr="00542836">
              <w:rPr>
                <w:rFonts w:ascii="Arial" w:eastAsia="Times New Roman" w:hAnsi="Arial" w:cs="Arial"/>
                <w:color w:val="0000FF"/>
                <w:sz w:val="20"/>
                <w:szCs w:val="20"/>
              </w:rPr>
              <w:t>be unique.</w:t>
            </w:r>
          </w:p>
          <w:p w14:paraId="1685DE6B" w14:textId="77777777" w:rsidR="009A0D14" w:rsidRPr="00542836" w:rsidRDefault="009A0D14" w:rsidP="009A0D14">
            <w:pPr>
              <w:spacing w:after="0" w:line="240" w:lineRule="auto"/>
              <w:rPr>
                <w:rFonts w:ascii="Arial" w:eastAsia="Times New Roman" w:hAnsi="Arial" w:cs="Arial"/>
                <w:color w:val="0000FF"/>
                <w:sz w:val="20"/>
                <w:szCs w:val="20"/>
              </w:rPr>
            </w:pPr>
          </w:p>
          <w:p w14:paraId="28B25A42" w14:textId="77777777" w:rsidR="009A0D14" w:rsidRPr="00542836" w:rsidRDefault="009A0D14" w:rsidP="009A0D14">
            <w:pPr>
              <w:spacing w:after="0" w:line="240" w:lineRule="auto"/>
              <w:rPr>
                <w:rFonts w:ascii="Arial" w:eastAsia="Times New Roman" w:hAnsi="Arial" w:cs="Arial"/>
                <w:b/>
                <w:bCs/>
                <w:color w:val="0000FF"/>
                <w:sz w:val="20"/>
                <w:szCs w:val="20"/>
              </w:rPr>
            </w:pPr>
            <w:r w:rsidRPr="00542836">
              <w:rPr>
                <w:rFonts w:ascii="Arial" w:eastAsia="Times New Roman" w:hAnsi="Arial" w:cs="Arial"/>
                <w:color w:val="0000FF"/>
                <w:sz w:val="20"/>
                <w:szCs w:val="20"/>
              </w:rPr>
              <w:t>For revisions &gt; 0, the Control Number and Report Month must equal the Control Number and Report Month on revision 0.</w:t>
            </w:r>
            <w:r w:rsidR="002F0E22"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 </w:t>
            </w:r>
            <w:r w:rsidRPr="00542836">
              <w:rPr>
                <w:rFonts w:ascii="Arial" w:eastAsia="Times New Roman" w:hAnsi="Arial" w:cs="Arial"/>
                <w:b/>
                <w:bCs/>
                <w:color w:val="0000FF"/>
                <w:sz w:val="20"/>
                <w:szCs w:val="20"/>
              </w:rPr>
              <w:t>The revision number must be incremented by 1 from the previous revision.</w:t>
            </w:r>
          </w:p>
          <w:p w14:paraId="5D3D4FF8" w14:textId="77777777" w:rsidR="009A0D14" w:rsidRPr="00542836" w:rsidRDefault="009A0D14" w:rsidP="009A0D14">
            <w:pPr>
              <w:spacing w:after="0" w:line="240" w:lineRule="auto"/>
              <w:rPr>
                <w:rFonts w:ascii="Arial" w:eastAsia="Times New Roman" w:hAnsi="Arial" w:cs="Arial"/>
                <w:color w:val="0000FF"/>
                <w:sz w:val="20"/>
                <w:szCs w:val="20"/>
              </w:rPr>
            </w:pPr>
          </w:p>
          <w:p w14:paraId="1431CD90" w14:textId="77777777"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revisions &gt; 0, the current month must be greater than the Report Month and the control number must equal</w:t>
            </w:r>
            <w:r w:rsidR="00DA5F42" w:rsidRPr="00542836">
              <w:rPr>
                <w:rFonts w:ascii="Arial" w:eastAsia="Times New Roman" w:hAnsi="Arial" w:cs="Arial"/>
                <w:color w:val="0000FF"/>
                <w:sz w:val="20"/>
                <w:szCs w:val="20"/>
              </w:rPr>
              <w:t xml:space="preserve"> the revision 0 control number.</w:t>
            </w:r>
          </w:p>
          <w:p w14:paraId="55A7D970" w14:textId="77777777" w:rsidR="00526492" w:rsidRPr="00542836" w:rsidRDefault="00526492" w:rsidP="00DA5F42">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234D8C82" w14:textId="77777777" w:rsidR="00136DA6" w:rsidRPr="00542836" w:rsidRDefault="00136DA6"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71142380" w14:textId="77777777"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CA2E242" w14:textId="77777777"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7FCEC215" w14:textId="77777777"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39F8A41A" w14:textId="77777777" w:rsidR="00C05B4D" w:rsidRPr="00542836" w:rsidRDefault="00136DA6"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12BC58AF" w14:textId="77777777" w:rsidR="00136DA6" w:rsidRPr="00542836" w:rsidRDefault="00136DA6"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5EA2DFE1"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739E52"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8D72A0"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733EDC"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3F7CDB"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A585A6"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04EB9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CF3290"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D37A0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FD55D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D28674"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7CBAD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190533"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E964CC"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CCB5D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68906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78D26E"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2D87FA"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C6364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1CD49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14E220"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33B8DE"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48154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65561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A41ED2"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3F4B28"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333AE2"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66EBF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76F982"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4ED276"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ECB15D"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5D14FA"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FA8CA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F256E8"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FCC843"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9BA53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1DA72F"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A3BA7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358C4D"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541F5E"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44383C"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2E1C87"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0952DE"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BCD0BC"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A09E14"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DD40AD"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071DC5"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0DB7C6"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502362"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6A5B7D"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44B209"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6EE520"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58DF01"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70163B" w14:textId="77777777"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11D2CB" w14:textId="77777777" w:rsidR="00136DA6" w:rsidRPr="00542836" w:rsidRDefault="00136DA6" w:rsidP="001D4137">
            <w:pPr>
              <w:spacing w:after="0" w:line="240" w:lineRule="auto"/>
              <w:rPr>
                <w:rFonts w:ascii="Arial" w:eastAsia="Times New Roman" w:hAnsi="Arial" w:cs="Arial"/>
                <w:sz w:val="20"/>
                <w:szCs w:val="20"/>
              </w:rPr>
            </w:pPr>
          </w:p>
        </w:tc>
      </w:tr>
      <w:tr w:rsidR="00DA5F42" w:rsidRPr="00542836" w14:paraId="564DF1EE" w14:textId="77777777"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14:paraId="43BAC8E2" w14:textId="77777777" w:rsidR="00DA5F42" w:rsidRPr="00542836" w:rsidRDefault="00DA5F42"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 xml:space="preserve">CONTROL NUMBER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r w:rsidRPr="00542836">
              <w:rPr>
                <w:rFonts w:ascii="Arial" w:eastAsia="Times New Roman" w:hAnsi="Arial" w:cs="Arial"/>
                <w:sz w:val="20"/>
                <w:szCs w:val="20"/>
              </w:rPr>
              <w:t xml:space="preserve"> (Continued)</w:t>
            </w:r>
          </w:p>
        </w:tc>
        <w:tc>
          <w:tcPr>
            <w:tcW w:w="6750" w:type="dxa"/>
            <w:tcBorders>
              <w:top w:val="nil"/>
              <w:left w:val="nil"/>
              <w:bottom w:val="single" w:sz="4" w:space="0" w:color="auto"/>
              <w:right w:val="nil"/>
            </w:tcBorders>
            <w:shd w:val="clear" w:color="auto" w:fill="auto"/>
          </w:tcPr>
          <w:p w14:paraId="6FB94F9B" w14:textId="77777777"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Re-filing of the same Revision Number in the current report month is allowed. A second revision with the same control number in </w:t>
            </w:r>
            <w:r w:rsidRPr="00542836">
              <w:rPr>
                <w:rFonts w:ascii="Arial" w:eastAsia="Times New Roman" w:hAnsi="Arial" w:cs="Arial"/>
                <w:bCs/>
                <w:color w:val="0000FF"/>
                <w:sz w:val="20"/>
                <w:szCs w:val="20"/>
              </w:rPr>
              <w:t xml:space="preserve">the </w:t>
            </w:r>
            <w:r w:rsidRPr="00542836">
              <w:rPr>
                <w:rFonts w:ascii="Arial" w:eastAsia="Times New Roman" w:hAnsi="Arial" w:cs="Arial"/>
                <w:color w:val="0000FF"/>
                <w:sz w:val="20"/>
                <w:szCs w:val="20"/>
              </w:rPr>
              <w:t>same report month will be rejected.</w:t>
            </w:r>
          </w:p>
          <w:p w14:paraId="332FCE6B" w14:textId="77777777" w:rsidR="00DA5F42" w:rsidRPr="00542836" w:rsidRDefault="00DA5F42" w:rsidP="00DA5F42">
            <w:pPr>
              <w:spacing w:after="0" w:line="240" w:lineRule="auto"/>
              <w:rPr>
                <w:rFonts w:ascii="Arial" w:eastAsia="Times New Roman" w:hAnsi="Arial" w:cs="Arial"/>
                <w:color w:val="0000FF"/>
                <w:sz w:val="20"/>
                <w:szCs w:val="20"/>
              </w:rPr>
            </w:pPr>
          </w:p>
          <w:p w14:paraId="4C0EA1EE" w14:textId="77777777"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14:paraId="6867171A" w14:textId="77777777"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14:paraId="55EE3302" w14:textId="77777777"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14:paraId="2E27C984" w14:textId="77777777"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14:paraId="476A951C" w14:textId="77777777"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14:paraId="5EE729F0" w14:textId="77777777"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14:paraId="6540C310" w14:textId="77777777" w:rsidR="00DA5F42" w:rsidRPr="00542836" w:rsidRDefault="00DA5F42" w:rsidP="00DA5F42">
            <w:pPr>
              <w:tabs>
                <w:tab w:val="left" w:pos="364"/>
              </w:tabs>
              <w:spacing w:after="0" w:line="240" w:lineRule="auto"/>
              <w:rPr>
                <w:rFonts w:ascii="Arial" w:eastAsia="Times New Roman" w:hAnsi="Arial" w:cs="Arial"/>
                <w:color w:val="0000FF"/>
                <w:sz w:val="20"/>
                <w:szCs w:val="20"/>
              </w:rPr>
            </w:pPr>
          </w:p>
          <w:p w14:paraId="008825B7" w14:textId="77777777"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14:paraId="021B9C59" w14:textId="77777777"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14:paraId="7849C504" w14:textId="77777777" w:rsidR="00DA5F42"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p w14:paraId="4118291E" w14:textId="77777777" w:rsidR="002E2AA4" w:rsidRDefault="002E2AA4" w:rsidP="00DA5F42">
            <w:pPr>
              <w:spacing w:after="0" w:line="240" w:lineRule="auto"/>
              <w:rPr>
                <w:rFonts w:ascii="Arial" w:eastAsia="Times New Roman" w:hAnsi="Arial" w:cs="Arial"/>
                <w:color w:val="0000FF"/>
                <w:sz w:val="20"/>
                <w:szCs w:val="20"/>
              </w:rPr>
            </w:pPr>
          </w:p>
          <w:p w14:paraId="56EE3C63" w14:textId="77777777" w:rsidR="00DA5F42" w:rsidRPr="00542836" w:rsidRDefault="002E2AA4" w:rsidP="002E2AA4">
            <w:pPr>
              <w:spacing w:after="240"/>
              <w:jc w:val="both"/>
              <w:rPr>
                <w:rFonts w:ascii="Arial" w:eastAsia="Times New Roman" w:hAnsi="Arial" w:cs="Arial"/>
                <w:color w:val="0000FF"/>
                <w:sz w:val="20"/>
                <w:szCs w:val="20"/>
              </w:rPr>
            </w:pPr>
            <w:r>
              <w:rPr>
                <w:rFonts w:ascii="Arial" w:eastAsia="Times New Roman" w:hAnsi="Arial" w:cs="Arial"/>
                <w:color w:val="0000FF"/>
                <w:sz w:val="20"/>
                <w:szCs w:val="20"/>
              </w:rPr>
              <w:t>Each payment (wire transfer) requires an S1 report with a unique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0C8F8FAA" w14:textId="77777777" w:rsidR="00DA5F42" w:rsidRPr="00542836" w:rsidRDefault="00DA5F42"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7A871D3C" w14:textId="77777777"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C7974A5" w14:textId="77777777"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4A7C9C82" w14:textId="77777777"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98CF468" w14:textId="77777777" w:rsidR="00DA5F42" w:rsidRPr="00542836" w:rsidRDefault="00DA5F42"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1F88F0B5" w14:textId="77777777" w:rsidR="00DA5F42" w:rsidRPr="00542836" w:rsidRDefault="00DA5F42"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638708B3"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6596AA"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51D738"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BA428F"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9818CE"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FC5ACB"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341448"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FAF5C9"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B3DB84"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F912F9"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59A0E4"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7E1AC7"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D616DD"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37FC91"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E1302D"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01FE99"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90FBAA"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13788E"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04CA96"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DC9EA7"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BF556B"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3CC129"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CB3331"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77847E"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229742"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11B5BC"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75E9C1"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955FB7"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85B7B6"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E59EDB"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0BF3F3"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9A9A8E"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27F4EE"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EC22E7"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03ECF6"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A6425B"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4C5E3E"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C871C7"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C19F81"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110B40"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E98BF6"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AB43EB"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596969"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2DAF39"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A7DB85"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9D77E7"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0D92B0"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C14581"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9417FF"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69329C"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C73B26"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350EA6"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7FDB15"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049A3C" w14:textId="77777777"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29DAEF6" w14:textId="77777777" w:rsidR="00DA5F42" w:rsidRPr="00542836" w:rsidRDefault="00DA5F42" w:rsidP="001D4137">
            <w:pPr>
              <w:spacing w:after="0" w:line="240" w:lineRule="auto"/>
              <w:rPr>
                <w:rFonts w:ascii="Arial" w:eastAsia="Times New Roman" w:hAnsi="Arial" w:cs="Arial"/>
                <w:sz w:val="20"/>
                <w:szCs w:val="20"/>
              </w:rPr>
            </w:pPr>
          </w:p>
        </w:tc>
      </w:tr>
      <w:tr w:rsidR="00136DA6" w:rsidRPr="008772BA" w14:paraId="17354462" w14:textId="77777777" w:rsidTr="00542836">
        <w:trPr>
          <w:trHeight w:val="1799"/>
        </w:trPr>
        <w:tc>
          <w:tcPr>
            <w:tcW w:w="3696" w:type="dxa"/>
            <w:tcBorders>
              <w:top w:val="nil"/>
              <w:left w:val="single" w:sz="12" w:space="0" w:color="auto"/>
              <w:bottom w:val="single" w:sz="4" w:space="0" w:color="auto"/>
              <w:right w:val="single" w:sz="8" w:space="0" w:color="auto"/>
            </w:tcBorders>
            <w:shd w:val="clear" w:color="auto" w:fill="auto"/>
            <w:hideMark/>
          </w:tcPr>
          <w:p w14:paraId="07470AC9" w14:textId="77777777"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PAYMENT METHOD</w:t>
            </w:r>
          </w:p>
        </w:tc>
        <w:tc>
          <w:tcPr>
            <w:tcW w:w="6750" w:type="dxa"/>
            <w:tcBorders>
              <w:top w:val="nil"/>
              <w:left w:val="nil"/>
              <w:bottom w:val="single" w:sz="4" w:space="0" w:color="auto"/>
              <w:right w:val="nil"/>
            </w:tcBorders>
            <w:shd w:val="clear" w:color="auto" w:fill="auto"/>
            <w:hideMark/>
          </w:tcPr>
          <w:p w14:paraId="4B7573E5" w14:textId="77777777"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Payment method must be</w:t>
            </w:r>
            <w:r w:rsidR="000802B1" w:rsidRPr="008772BA">
              <w:rPr>
                <w:rFonts w:ascii="Arial" w:eastAsia="Times New Roman" w:hAnsi="Arial" w:cs="Arial"/>
                <w:color w:val="0000FF"/>
                <w:sz w:val="20"/>
                <w:szCs w:val="20"/>
              </w:rPr>
              <w:t xml:space="preserve"> in all CAPS and </w:t>
            </w:r>
            <w:r w:rsidRPr="008772BA">
              <w:rPr>
                <w:rFonts w:ascii="Arial" w:eastAsia="Times New Roman" w:hAnsi="Arial" w:cs="Arial"/>
                <w:color w:val="0000FF"/>
                <w:sz w:val="20"/>
                <w:szCs w:val="20"/>
              </w:rPr>
              <w:t>identified as:</w:t>
            </w:r>
          </w:p>
          <w:p w14:paraId="73EBFED7" w14:textId="77777777" w:rsidR="00136DA6" w:rsidRPr="008772BA" w:rsidRDefault="00136DA6" w:rsidP="00722EEE">
            <w:pPr>
              <w:pStyle w:val="NoSpacing"/>
              <w:rPr>
                <w:rFonts w:ascii="Arial" w:eastAsia="Times New Roman" w:hAnsi="Arial" w:cs="Arial"/>
                <w:color w:val="0000FF"/>
                <w:sz w:val="20"/>
                <w:szCs w:val="20"/>
              </w:rPr>
            </w:pPr>
          </w:p>
          <w:p w14:paraId="3F9C7877" w14:textId="77777777"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ACH (Automated Clearinghouse),</w:t>
            </w:r>
          </w:p>
          <w:p w14:paraId="70C63888" w14:textId="77777777"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WTN (Federal Wire Transfer),</w:t>
            </w:r>
          </w:p>
          <w:p w14:paraId="7F73A84C" w14:textId="77777777"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STW (State of Alaska Warrant), or</w:t>
            </w:r>
          </w:p>
          <w:p w14:paraId="130C6539" w14:textId="77777777"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CHK (Company or personal check).</w:t>
            </w:r>
          </w:p>
          <w:p w14:paraId="5D93E7B0" w14:textId="77777777" w:rsidR="00136DA6" w:rsidRPr="008772BA" w:rsidRDefault="00136DA6" w:rsidP="00722EEE">
            <w:pPr>
              <w:pStyle w:val="NoSpacing"/>
              <w:rPr>
                <w:rFonts w:ascii="Arial" w:eastAsia="Times New Roman" w:hAnsi="Arial" w:cs="Arial"/>
                <w:color w:val="0000FF"/>
                <w:sz w:val="20"/>
                <w:szCs w:val="20"/>
              </w:rPr>
            </w:pPr>
          </w:p>
          <w:p w14:paraId="0E2C3CAF" w14:textId="77777777"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Payment Method must not be blank.</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5220AEB6"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4ADB4B3E"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59E25C2B"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5BF6C4DF"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24EB8464"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7A42C0F3" w14:textId="77777777"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6DF1153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C7272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361D7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14782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53479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ED4AD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5CC05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4AD5B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F4C13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A5339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BA300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D1718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FC507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A7763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6FE4E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ADCE4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CF81D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B5CFB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EF079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03BAE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24D6A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4A9B4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32F25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88CD3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36E6A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3B0C0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4A2CD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A6C69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1E49B4"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FE61F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01504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7227F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74C71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0771D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A6F17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8A2A1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7D6F3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21BB6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1F071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60627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AF1A6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955FE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8BF6E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8B9AA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B9BB2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4DE55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64258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008D9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45137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08200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C2ADE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96314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EDAA8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B454F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2D341F" w14:textId="77777777" w:rsidR="00136DA6" w:rsidRPr="008772BA" w:rsidRDefault="00136DA6" w:rsidP="001D4137">
            <w:pPr>
              <w:spacing w:after="0" w:line="240" w:lineRule="auto"/>
              <w:rPr>
                <w:rFonts w:ascii="Arial" w:eastAsia="Times New Roman" w:hAnsi="Arial" w:cs="Arial"/>
                <w:sz w:val="20"/>
                <w:szCs w:val="20"/>
              </w:rPr>
            </w:pPr>
          </w:p>
        </w:tc>
      </w:tr>
      <w:tr w:rsidR="00136DA6" w:rsidRPr="008772BA" w14:paraId="6C54F0ED" w14:textId="77777777" w:rsidTr="00542836">
        <w:trPr>
          <w:trHeight w:val="440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718D2323" w14:textId="77777777"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PAYMENT SETTLEMENT DATE</w:t>
            </w:r>
          </w:p>
        </w:tc>
        <w:tc>
          <w:tcPr>
            <w:tcW w:w="6750" w:type="dxa"/>
            <w:tcBorders>
              <w:top w:val="single" w:sz="4" w:space="0" w:color="auto"/>
              <w:left w:val="nil"/>
              <w:bottom w:val="single" w:sz="4" w:space="0" w:color="auto"/>
              <w:right w:val="nil"/>
            </w:tcBorders>
            <w:shd w:val="clear" w:color="auto" w:fill="auto"/>
            <w:hideMark/>
          </w:tcPr>
          <w:p w14:paraId="4E89F71E" w14:textId="77777777" w:rsidR="00B22647" w:rsidRPr="008772BA" w:rsidRDefault="00B22647" w:rsidP="00B2264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S1 Payment Settlement Date is always required.</w:t>
            </w:r>
          </w:p>
          <w:p w14:paraId="1DDA080D" w14:textId="77777777" w:rsidR="00B22647" w:rsidRPr="008772BA" w:rsidRDefault="00B22647" w:rsidP="00271A46">
            <w:pPr>
              <w:spacing w:after="0" w:line="240" w:lineRule="auto"/>
              <w:rPr>
                <w:rFonts w:ascii="Arial" w:eastAsia="Times New Roman" w:hAnsi="Arial" w:cs="Arial"/>
                <w:color w:val="0000FF"/>
                <w:sz w:val="20"/>
                <w:szCs w:val="20"/>
              </w:rPr>
            </w:pPr>
          </w:p>
          <w:p w14:paraId="50739F82" w14:textId="77777777"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Payment Settlement Date is the date a payment is received and settled with the State of Alaska bank account, making funds available to the Treasury.</w:t>
            </w:r>
          </w:p>
          <w:p w14:paraId="7EBB0E52" w14:textId="77777777" w:rsidR="00136DA6" w:rsidRPr="008772BA" w:rsidRDefault="00136DA6" w:rsidP="00271A46">
            <w:pPr>
              <w:spacing w:after="0" w:line="240" w:lineRule="auto"/>
              <w:rPr>
                <w:rFonts w:ascii="Arial" w:eastAsia="Times New Roman" w:hAnsi="Arial" w:cs="Arial"/>
                <w:color w:val="0000FF"/>
                <w:sz w:val="20"/>
                <w:szCs w:val="20"/>
              </w:rPr>
            </w:pPr>
          </w:p>
          <w:p w14:paraId="692166A8" w14:textId="77777777"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If a payment is made due to settlement, reopener, or litigation prior to the report month that the detail reports are filed, the Payment Summary report</w:t>
            </w:r>
            <w:r w:rsidR="00BC48E0" w:rsidRPr="008772BA">
              <w:rPr>
                <w:rFonts w:ascii="Arial" w:eastAsia="Times New Roman" w:hAnsi="Arial" w:cs="Arial"/>
                <w:color w:val="0000FF"/>
                <w:sz w:val="20"/>
                <w:szCs w:val="20"/>
              </w:rPr>
              <w:t xml:space="preserve"> (S1 form</w:t>
            </w:r>
            <w:r w:rsidR="00BC0A57" w:rsidRPr="008772BA">
              <w:rPr>
                <w:rFonts w:ascii="Arial" w:eastAsia="Times New Roman" w:hAnsi="Arial" w:cs="Arial"/>
                <w:color w:val="0000FF"/>
                <w:sz w:val="20"/>
                <w:szCs w:val="20"/>
              </w:rPr>
              <w:t>) that</w:t>
            </w:r>
            <w:r w:rsidRPr="008772BA">
              <w:rPr>
                <w:rFonts w:ascii="Arial" w:eastAsia="Times New Roman" w:hAnsi="Arial" w:cs="Arial"/>
                <w:color w:val="0000FF"/>
                <w:sz w:val="20"/>
                <w:szCs w:val="20"/>
              </w:rPr>
              <w:t xml:space="preserve"> is linked to the A1 or A</w:t>
            </w:r>
            <w:r w:rsidR="00DA291B" w:rsidRPr="008772BA">
              <w:rPr>
                <w:rFonts w:ascii="Arial" w:eastAsia="Times New Roman" w:hAnsi="Arial" w:cs="Arial"/>
                <w:color w:val="0000FF"/>
                <w:sz w:val="20"/>
                <w:szCs w:val="20"/>
              </w:rPr>
              <w:t xml:space="preserve">C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when filed will use a Payment Settlement Date of when the payment was actually made. For example, if the payment was made on 12/15/20</w:t>
            </w:r>
            <w:r w:rsidR="00656E48" w:rsidRPr="008772BA">
              <w:rPr>
                <w:rFonts w:ascii="Arial" w:eastAsia="Times New Roman" w:hAnsi="Arial" w:cs="Arial"/>
                <w:color w:val="0000FF"/>
                <w:sz w:val="20"/>
                <w:szCs w:val="20"/>
              </w:rPr>
              <w:t>12</w:t>
            </w:r>
            <w:r w:rsidRPr="008772BA">
              <w:rPr>
                <w:rFonts w:ascii="Arial" w:eastAsia="Times New Roman" w:hAnsi="Arial" w:cs="Arial"/>
                <w:color w:val="0000FF"/>
                <w:sz w:val="20"/>
                <w:szCs w:val="20"/>
              </w:rPr>
              <w:t xml:space="preserve"> and the AC or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were filed on March 15, 201</w:t>
            </w:r>
            <w:r w:rsidR="00656E48" w:rsidRPr="008772BA">
              <w:rPr>
                <w:rFonts w:ascii="Arial" w:eastAsia="Times New Roman" w:hAnsi="Arial" w:cs="Arial"/>
                <w:color w:val="0000FF"/>
                <w:sz w:val="20"/>
                <w:szCs w:val="20"/>
              </w:rPr>
              <w:t>3</w:t>
            </w:r>
            <w:r w:rsidRPr="008772BA">
              <w:rPr>
                <w:rFonts w:ascii="Arial" w:eastAsia="Times New Roman" w:hAnsi="Arial" w:cs="Arial"/>
                <w:color w:val="0000FF"/>
                <w:sz w:val="20"/>
                <w:szCs w:val="20"/>
              </w:rPr>
              <w:t>, the S1 filed with the AC or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filed on March 15, 201</w:t>
            </w:r>
            <w:r w:rsidR="00656E48" w:rsidRPr="008772BA">
              <w:rPr>
                <w:rFonts w:ascii="Arial" w:eastAsia="Times New Roman" w:hAnsi="Arial" w:cs="Arial"/>
                <w:color w:val="0000FF"/>
                <w:sz w:val="20"/>
                <w:szCs w:val="20"/>
              </w:rPr>
              <w:t>3</w:t>
            </w:r>
            <w:r w:rsidRPr="008772BA">
              <w:rPr>
                <w:rFonts w:ascii="Arial" w:eastAsia="Times New Roman" w:hAnsi="Arial" w:cs="Arial"/>
                <w:color w:val="0000FF"/>
                <w:sz w:val="20"/>
                <w:szCs w:val="20"/>
              </w:rPr>
              <w:t xml:space="preserve"> will reference a payment settlement Date of 12/15/20</w:t>
            </w:r>
            <w:r w:rsidR="00656E48" w:rsidRPr="008772BA">
              <w:rPr>
                <w:rFonts w:ascii="Arial" w:eastAsia="Times New Roman" w:hAnsi="Arial" w:cs="Arial"/>
                <w:color w:val="0000FF"/>
                <w:sz w:val="20"/>
                <w:szCs w:val="20"/>
              </w:rPr>
              <w:t>12</w:t>
            </w:r>
            <w:r w:rsidRPr="008772BA">
              <w:rPr>
                <w:rFonts w:ascii="Arial" w:eastAsia="Times New Roman" w:hAnsi="Arial" w:cs="Arial"/>
                <w:color w:val="0000FF"/>
                <w:sz w:val="20"/>
                <w:szCs w:val="20"/>
              </w:rPr>
              <w:t>.</w:t>
            </w:r>
          </w:p>
          <w:p w14:paraId="416C396F" w14:textId="77777777" w:rsidR="00DE4D07" w:rsidRPr="008772BA" w:rsidRDefault="00DE4D07" w:rsidP="00271A46">
            <w:pPr>
              <w:spacing w:after="0" w:line="240" w:lineRule="auto"/>
              <w:rPr>
                <w:rFonts w:ascii="Arial" w:eastAsia="Times New Roman" w:hAnsi="Arial" w:cs="Arial"/>
                <w:color w:val="0000FF"/>
                <w:sz w:val="20"/>
                <w:szCs w:val="20"/>
              </w:rPr>
            </w:pPr>
          </w:p>
          <w:p w14:paraId="6FE44192" w14:textId="77777777"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date must be a valid date of the format ‘MM/DD/YYYY’.</w:t>
            </w:r>
          </w:p>
          <w:p w14:paraId="22B46D9C" w14:textId="77777777" w:rsidR="00136DA6" w:rsidRPr="008772BA" w:rsidRDefault="00136DA6" w:rsidP="00271A46">
            <w:pPr>
              <w:spacing w:after="0" w:line="240" w:lineRule="auto"/>
              <w:rPr>
                <w:rFonts w:ascii="Arial" w:eastAsia="Times New Roman" w:hAnsi="Arial" w:cs="Arial"/>
                <w:color w:val="0000FF"/>
                <w:sz w:val="20"/>
                <w:szCs w:val="20"/>
              </w:rPr>
            </w:pPr>
          </w:p>
          <w:p w14:paraId="7EDDBEFA" w14:textId="77777777" w:rsidR="00B22647" w:rsidRPr="008772BA" w:rsidRDefault="00136DA6" w:rsidP="00C5783F">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Interest on revised reports is calculated through the Payment Settlement Date.</w:t>
            </w:r>
          </w:p>
          <w:p w14:paraId="1BF47DB3" w14:textId="77777777" w:rsidR="00FB7162" w:rsidRPr="008772BA" w:rsidRDefault="00FB7162" w:rsidP="00C5783F">
            <w:pPr>
              <w:spacing w:after="0" w:line="240" w:lineRule="auto"/>
              <w:rPr>
                <w:rFonts w:ascii="Arial" w:eastAsia="Times New Roman" w:hAnsi="Arial" w:cs="Arial"/>
                <w:color w:val="0000FF"/>
                <w:sz w:val="20"/>
                <w:szCs w:val="20"/>
              </w:rPr>
            </w:pPr>
          </w:p>
          <w:p w14:paraId="0D86FFB1" w14:textId="77777777"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 Payment Settlement Date can be in the future, regardless of the filing type.  The future is defined as greater than the last day of the report month.</w:t>
            </w:r>
          </w:p>
          <w:p w14:paraId="0F0BDD9B" w14:textId="77777777" w:rsidR="00DA5F42" w:rsidRPr="008772BA" w:rsidRDefault="00DA5F42" w:rsidP="00DA5F42">
            <w:pPr>
              <w:spacing w:after="0" w:line="240" w:lineRule="auto"/>
              <w:rPr>
                <w:rFonts w:ascii="Arial" w:eastAsia="Times New Roman" w:hAnsi="Arial" w:cs="Arial"/>
                <w:color w:val="0000FF"/>
                <w:sz w:val="20"/>
                <w:szCs w:val="20"/>
              </w:rPr>
            </w:pPr>
          </w:p>
          <w:p w14:paraId="55412E8B" w14:textId="77777777"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filing type is REG, then the Payment Settlement Date must be within that report month, regardless of the amount transferred (zero or non-zero).</w:t>
            </w:r>
          </w:p>
          <w:p w14:paraId="40A35CEB" w14:textId="77777777" w:rsidR="00DA5F42" w:rsidRPr="008772BA" w:rsidRDefault="00DA5F42" w:rsidP="00DA5F42">
            <w:pPr>
              <w:spacing w:after="0" w:line="240" w:lineRule="auto"/>
              <w:rPr>
                <w:rFonts w:ascii="Arial" w:eastAsia="Times New Roman" w:hAnsi="Arial" w:cs="Arial"/>
                <w:color w:val="0000FF"/>
                <w:sz w:val="20"/>
                <w:szCs w:val="20"/>
              </w:rPr>
            </w:pPr>
          </w:p>
          <w:p w14:paraId="563075B7" w14:textId="77777777"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filing types other than REG, the Payment Settlement Date must be within the report month.  If the amount transmitted is zero, the Payment Settlement Date can be less than the report month for AUD, SET, QAL and FER.</w:t>
            </w:r>
          </w:p>
          <w:p w14:paraId="1C20DF39" w14:textId="77777777" w:rsidR="00DA5F42" w:rsidRPr="008772BA" w:rsidRDefault="00DA5F42" w:rsidP="00DA5F42">
            <w:pPr>
              <w:spacing w:after="0" w:line="240" w:lineRule="auto"/>
              <w:rPr>
                <w:rFonts w:ascii="Arial" w:eastAsia="Times New Roman" w:hAnsi="Arial" w:cs="Arial"/>
                <w:color w:val="0000FF"/>
                <w:sz w:val="20"/>
                <w:szCs w:val="20"/>
              </w:rPr>
            </w:pPr>
          </w:p>
          <w:p w14:paraId="34205D35" w14:textId="77777777" w:rsidR="00FB716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Payment Settlement Date can never be greater than 36 months less than the S</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 Month.</w:t>
            </w:r>
          </w:p>
          <w:p w14:paraId="58A48961" w14:textId="77777777" w:rsidR="00B22647" w:rsidRPr="008772BA" w:rsidRDefault="00B22647" w:rsidP="00B2264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3B3720E3"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4CF5655A"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7D3E1312"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516E9086"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19AB4F9B"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5C19A880" w14:textId="77777777"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5F62235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F3CA6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A9AC6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4818C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EC569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C31B8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03CBC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AC906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2D228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925DB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22636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4BBD6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AF177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23859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C90AD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B2705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8B977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3E610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1C6D1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9192E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BE4ED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E33F3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FBC6F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0BCF5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1EE50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44E08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66BAF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1E7AD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5BEC1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7D019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B3433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267FC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FFE2B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AA150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F6438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89678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55D64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0A1DA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20BB4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BC84C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3FA4A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9CA85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F3977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071D3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F9283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88A04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794C2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6C8E1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944BF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34333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9E1DC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E814E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75FC8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661D3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7A9939" w14:textId="77777777" w:rsidR="00136DA6" w:rsidRPr="008772BA" w:rsidRDefault="00136DA6" w:rsidP="001D4137">
            <w:pPr>
              <w:spacing w:after="0" w:line="240" w:lineRule="auto"/>
              <w:rPr>
                <w:rFonts w:ascii="Arial" w:eastAsia="Times New Roman" w:hAnsi="Arial" w:cs="Arial"/>
                <w:sz w:val="20"/>
                <w:szCs w:val="20"/>
              </w:rPr>
            </w:pPr>
          </w:p>
        </w:tc>
      </w:tr>
      <w:tr w:rsidR="00136DA6" w:rsidRPr="008772BA" w14:paraId="74EC29EF" w14:textId="77777777" w:rsidTr="00542836">
        <w:trPr>
          <w:trHeight w:val="1839"/>
        </w:trPr>
        <w:tc>
          <w:tcPr>
            <w:tcW w:w="3696" w:type="dxa"/>
            <w:tcBorders>
              <w:top w:val="nil"/>
              <w:left w:val="single" w:sz="12" w:space="0" w:color="auto"/>
              <w:bottom w:val="single" w:sz="4" w:space="0" w:color="auto"/>
              <w:right w:val="single" w:sz="8" w:space="0" w:color="auto"/>
            </w:tcBorders>
            <w:shd w:val="clear" w:color="auto" w:fill="auto"/>
            <w:hideMark/>
          </w:tcPr>
          <w:p w14:paraId="11ABB068" w14:textId="77777777"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AMOUNT ELECTRONICALLY TRANSFERRED</w:t>
            </w:r>
          </w:p>
        </w:tc>
        <w:tc>
          <w:tcPr>
            <w:tcW w:w="6750" w:type="dxa"/>
            <w:tcBorders>
              <w:top w:val="nil"/>
              <w:left w:val="nil"/>
              <w:bottom w:val="single" w:sz="4" w:space="0" w:color="auto"/>
              <w:right w:val="nil"/>
            </w:tcBorders>
            <w:shd w:val="clear" w:color="auto" w:fill="auto"/>
            <w:hideMark/>
          </w:tcPr>
          <w:p w14:paraId="029B4673" w14:textId="77777777"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 of funds electronically deposited by a company.  If no funds are transferred, $0 must be entered.</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19EA53E4" w14:textId="77777777" w:rsidR="00136DA6" w:rsidRPr="008772BA" w:rsidRDefault="00136DA6" w:rsidP="00271A46">
            <w:pPr>
              <w:spacing w:after="0" w:line="240" w:lineRule="auto"/>
              <w:rPr>
                <w:rFonts w:ascii="Arial" w:eastAsia="Times New Roman" w:hAnsi="Arial" w:cs="Arial"/>
                <w:color w:val="0000FF"/>
                <w:sz w:val="20"/>
                <w:szCs w:val="20"/>
              </w:rPr>
            </w:pPr>
          </w:p>
          <w:p w14:paraId="4DA10874" w14:textId="77777777"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 Electronically Transferred must be equal to the ‘GT’ allocation code amount in the body of the Royalty and NPSL Payment Summary (S1</w:t>
            </w:r>
            <w:r w:rsidR="00BC0A57" w:rsidRPr="008772BA">
              <w:rPr>
                <w:rFonts w:ascii="Arial" w:eastAsia="Times New Roman" w:hAnsi="Arial" w:cs="Arial"/>
                <w:color w:val="0000FF"/>
                <w:sz w:val="20"/>
                <w:szCs w:val="20"/>
              </w:rPr>
              <w:t>) form</w:t>
            </w:r>
            <w:r w:rsidRPr="008772BA">
              <w:rPr>
                <w:rFonts w:ascii="Arial" w:eastAsia="Times New Roman" w:hAnsi="Arial" w:cs="Arial"/>
                <w:color w:val="0000FF"/>
                <w:sz w:val="20"/>
                <w:szCs w:val="20"/>
              </w:rPr>
              <w:t>.</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35CE2494" w14:textId="77777777" w:rsidR="00136DA6" w:rsidRPr="008772BA" w:rsidRDefault="00136DA6" w:rsidP="00271A46">
            <w:pPr>
              <w:spacing w:after="0" w:line="240" w:lineRule="auto"/>
              <w:rPr>
                <w:rFonts w:ascii="Arial" w:eastAsia="Times New Roman" w:hAnsi="Arial" w:cs="Arial"/>
                <w:color w:val="0000FF"/>
                <w:sz w:val="20"/>
                <w:szCs w:val="20"/>
              </w:rPr>
            </w:pPr>
          </w:p>
          <w:p w14:paraId="405E24D2" w14:textId="77777777"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field is blank the report will be rejected.</w:t>
            </w:r>
          </w:p>
          <w:p w14:paraId="76B76B12" w14:textId="77777777" w:rsidR="00C37509" w:rsidRPr="008772BA" w:rsidRDefault="00C37509"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7593891F"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38006692"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026BAFB5"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78405CDC"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58376746"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6081C2DE" w14:textId="77777777"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6D1DA1B4"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D1552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BD70A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9746D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85FC0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22626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26A6D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DA9B1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7D4C5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E5ED1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C626A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C5F2E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04ECD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FE311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AF3D4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CE2CB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9698F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75FFF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952D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1CC19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3BF83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ADB2C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AFD4C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83C75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82382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B1262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128FC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22695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2FC9E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609B1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29F5A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C2DC8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9298A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F743A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EBBA6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5B05F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00BB0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13133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D6115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64B61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AB392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BC2CB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0C2E04"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4E188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0F10E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07B04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0174A4"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E4BF4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8AB87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D3BDE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29B08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66ABFA"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E0436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85A48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048843" w14:textId="77777777" w:rsidR="00136DA6" w:rsidRPr="008772BA" w:rsidRDefault="00136DA6" w:rsidP="001D4137">
            <w:pPr>
              <w:spacing w:after="0" w:line="240" w:lineRule="auto"/>
              <w:rPr>
                <w:rFonts w:ascii="Arial" w:eastAsia="Times New Roman" w:hAnsi="Arial" w:cs="Arial"/>
                <w:sz w:val="20"/>
                <w:szCs w:val="20"/>
              </w:rPr>
            </w:pPr>
          </w:p>
        </w:tc>
      </w:tr>
      <w:tr w:rsidR="00136DA6" w:rsidRPr="008772BA" w14:paraId="4FBB9A00" w14:textId="77777777" w:rsidTr="00542836">
        <w:trPr>
          <w:trHeight w:val="1943"/>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14:paraId="2311AD7D" w14:textId="77777777"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NUMBER</w:t>
            </w:r>
          </w:p>
        </w:tc>
        <w:tc>
          <w:tcPr>
            <w:tcW w:w="6750" w:type="dxa"/>
            <w:tcBorders>
              <w:top w:val="single" w:sz="4" w:space="0" w:color="auto"/>
              <w:left w:val="nil"/>
              <w:bottom w:val="single" w:sz="4" w:space="0" w:color="auto"/>
              <w:right w:val="nil"/>
            </w:tcBorders>
            <w:shd w:val="clear" w:color="auto" w:fill="auto"/>
            <w:hideMark/>
          </w:tcPr>
          <w:p w14:paraId="78394B08" w14:textId="77777777"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lease number must be an Active lease during the Production Month reported and the lessee must have </w:t>
            </w:r>
            <w:r w:rsidR="0072489F" w:rsidRPr="008772BA">
              <w:rPr>
                <w:rFonts w:ascii="Arial" w:eastAsia="Times New Roman" w:hAnsi="Arial" w:cs="Arial"/>
                <w:color w:val="0000FF"/>
                <w:sz w:val="20"/>
                <w:szCs w:val="20"/>
              </w:rPr>
              <w:t xml:space="preserve">a </w:t>
            </w:r>
            <w:r w:rsidRPr="008772BA">
              <w:rPr>
                <w:rFonts w:ascii="Arial" w:eastAsia="Times New Roman" w:hAnsi="Arial" w:cs="Arial"/>
                <w:color w:val="0000FF"/>
                <w:sz w:val="20"/>
                <w:szCs w:val="20"/>
              </w:rPr>
              <w:t>working interest ownership in the lease for that Production Month, checked against the lease ownership records for the referenced lease number.</w:t>
            </w:r>
          </w:p>
          <w:p w14:paraId="49005BB4" w14:textId="77777777" w:rsidR="002A5784" w:rsidRPr="008772BA" w:rsidRDefault="002A5784" w:rsidP="002A5784">
            <w:pPr>
              <w:spacing w:after="0" w:line="240" w:lineRule="auto"/>
              <w:rPr>
                <w:rFonts w:ascii="Arial" w:eastAsia="Times New Roman" w:hAnsi="Arial" w:cs="Arial"/>
                <w:color w:val="0000FF"/>
                <w:sz w:val="20"/>
                <w:szCs w:val="20"/>
              </w:rPr>
            </w:pPr>
          </w:p>
          <w:p w14:paraId="2DCAF483" w14:textId="77777777"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must be a valid NPSL (Net-Profit-Share Lease).</w:t>
            </w:r>
          </w:p>
          <w:p w14:paraId="5E13238C" w14:textId="77777777" w:rsidR="002A5784" w:rsidRPr="008772BA" w:rsidRDefault="002A5784" w:rsidP="002A5784">
            <w:pPr>
              <w:spacing w:after="0" w:line="240" w:lineRule="auto"/>
              <w:rPr>
                <w:rFonts w:ascii="Arial" w:eastAsia="Times New Roman" w:hAnsi="Arial" w:cs="Arial"/>
                <w:color w:val="0000FF"/>
                <w:sz w:val="20"/>
                <w:szCs w:val="20"/>
              </w:rPr>
            </w:pPr>
          </w:p>
          <w:p w14:paraId="1F47A986" w14:textId="77777777"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field is blank the report will be rejected.</w:t>
            </w:r>
          </w:p>
          <w:p w14:paraId="1B3F303B" w14:textId="77777777" w:rsidR="00C37509" w:rsidRPr="008772BA" w:rsidRDefault="00C37509" w:rsidP="00784F1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14:paraId="622A03E6"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00E47ECD"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58E135B2"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2D5C27C"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6D92E5A9" w14:textId="77777777"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378183B3" w14:textId="77777777"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7EA634E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47872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1A0232"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D3161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049AE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B82CB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9878A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5917B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EF0BF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ABBA3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13602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5D0E1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F2524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4C854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A0DF7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A98B5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53111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C2CD8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53CD1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F0FBA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F1E93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8BBBE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B3F16C"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417CB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5B944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5499C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9B1D8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C7FE5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75EC1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EFBC1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0FE154"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44099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31AB6B"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8A0A8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C3A58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B211E0"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646C1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9333D4"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38097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CFA53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03304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5F5407"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277AA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98C73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1F301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84DB83"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E625C8"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44376E"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0F65A1"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BAB645"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EF344F"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B679DD"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6DF1D9"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E3CE26" w14:textId="77777777"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686A1C" w14:textId="77777777" w:rsidR="00136DA6" w:rsidRPr="008772BA" w:rsidRDefault="00136DA6" w:rsidP="001D4137">
            <w:pPr>
              <w:spacing w:after="0" w:line="240" w:lineRule="auto"/>
              <w:rPr>
                <w:rFonts w:ascii="Arial" w:eastAsia="Times New Roman" w:hAnsi="Arial" w:cs="Arial"/>
                <w:sz w:val="20"/>
                <w:szCs w:val="20"/>
              </w:rPr>
            </w:pPr>
          </w:p>
        </w:tc>
      </w:tr>
      <w:tr w:rsidR="00290E1B" w:rsidRPr="008772BA" w14:paraId="6ACCF4AA" w14:textId="77777777" w:rsidTr="00422593">
        <w:trPr>
          <w:trHeight w:val="687"/>
        </w:trPr>
        <w:tc>
          <w:tcPr>
            <w:tcW w:w="3696" w:type="dxa"/>
            <w:tcBorders>
              <w:top w:val="single" w:sz="4" w:space="0" w:color="auto"/>
              <w:left w:val="single" w:sz="12" w:space="0" w:color="auto"/>
              <w:bottom w:val="single" w:sz="4" w:space="0" w:color="auto"/>
              <w:right w:val="single" w:sz="8" w:space="0" w:color="auto"/>
            </w:tcBorders>
            <w:shd w:val="clear" w:color="auto" w:fill="auto"/>
          </w:tcPr>
          <w:p w14:paraId="6B0FC611" w14:textId="77777777" w:rsidR="00290E1B" w:rsidRPr="008772BA" w:rsidRDefault="00290E1B"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NUMBER (VV and AC)</w:t>
            </w:r>
          </w:p>
        </w:tc>
        <w:tc>
          <w:tcPr>
            <w:tcW w:w="6750" w:type="dxa"/>
            <w:tcBorders>
              <w:top w:val="single" w:sz="4" w:space="0" w:color="auto"/>
              <w:left w:val="nil"/>
              <w:bottom w:val="single" w:sz="4" w:space="0" w:color="auto"/>
              <w:right w:val="nil"/>
            </w:tcBorders>
            <w:shd w:val="clear" w:color="auto" w:fill="auto"/>
          </w:tcPr>
          <w:p w14:paraId="572E72BC" w14:textId="77777777" w:rsidR="00290E1B" w:rsidRPr="008772BA" w:rsidRDefault="00290E1B" w:rsidP="00A315E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Number must be a member of the Accounting Unit for the production month.</w:t>
            </w: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2BF47A2E" w14:textId="77777777" w:rsidR="00290E1B" w:rsidRPr="008772BA"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5CFFEF0E" w14:textId="77777777" w:rsidR="00290E1B" w:rsidRPr="008772BA"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6182DCB4" w14:textId="77777777" w:rsidR="00290E1B" w:rsidRPr="008772BA" w:rsidRDefault="00290E1B"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7459BF74" w14:textId="77777777" w:rsidR="00290E1B" w:rsidRPr="008772BA" w:rsidRDefault="00290E1B"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3212ABB8" w14:textId="77777777" w:rsidR="00290E1B" w:rsidRPr="008772BA" w:rsidRDefault="00290E1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11527EF3" w14:textId="77777777" w:rsidR="00290E1B" w:rsidRPr="008772BA" w:rsidRDefault="00290E1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24DCE03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931ADD"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7A6B8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7CBCD7"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655BE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844214"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E7CED5"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F6ABDB"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2BA84F"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E49792"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9790B6"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975356"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64CD15"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1C5301"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A925EE"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620E9C2"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B4B090"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E64C2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04EEE0"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4CFEB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D559B2"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DEF4FB"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690991"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A0C4FB"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B1D210"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D4737A"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5EC3A0"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837C5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46A7D9"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A1DBD1"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7AAC4E"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30FBD6"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3A0FDE"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7F8A4B"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E9467F"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425B83"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BDA794"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D29D54"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EA5AB6"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A6BEA1"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EBD70B"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A58F72"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7CE912"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063D85"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72D308"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16D131"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64253C"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F53FDE"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A01605"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7986A6"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2F5710"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2BC29A"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D553DA"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FEBE17" w14:textId="77777777"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CF67C5" w14:textId="77777777" w:rsidR="00290E1B" w:rsidRPr="008772BA" w:rsidRDefault="00290E1B" w:rsidP="001D4137">
            <w:pPr>
              <w:spacing w:after="0" w:line="240" w:lineRule="auto"/>
              <w:rPr>
                <w:rFonts w:ascii="Arial" w:eastAsia="Times New Roman" w:hAnsi="Arial" w:cs="Arial"/>
                <w:sz w:val="20"/>
                <w:szCs w:val="20"/>
              </w:rPr>
            </w:pPr>
          </w:p>
        </w:tc>
      </w:tr>
      <w:tr w:rsidR="00AD01F6" w:rsidRPr="008772BA" w14:paraId="57017221" w14:textId="77777777" w:rsidTr="0008206C">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14:paraId="53D30096" w14:textId="77777777" w:rsidR="00AD01F6" w:rsidRPr="008772BA" w:rsidRDefault="00D03552" w:rsidP="00E32E2E">
            <w:pPr>
              <w:spacing w:after="0" w:line="240" w:lineRule="auto"/>
              <w:rPr>
                <w:rFonts w:ascii="Arial" w:eastAsia="Times New Roman" w:hAnsi="Arial" w:cs="Arial"/>
                <w:sz w:val="20"/>
                <w:szCs w:val="20"/>
              </w:rPr>
            </w:pPr>
            <w:r w:rsidRPr="008772BA">
              <w:rPr>
                <w:rFonts w:ascii="Arial" w:eastAsia="Times New Roman" w:hAnsi="Arial" w:cs="Arial"/>
                <w:sz w:val="20"/>
                <w:szCs w:val="20"/>
              </w:rPr>
              <w:t>DATE OF LESSEE'S FIRST AK OIL OR GAS PRODUCTION</w:t>
            </w:r>
          </w:p>
        </w:tc>
        <w:tc>
          <w:tcPr>
            <w:tcW w:w="6750" w:type="dxa"/>
            <w:tcBorders>
              <w:top w:val="single" w:sz="4" w:space="0" w:color="auto"/>
              <w:left w:val="nil"/>
              <w:bottom w:val="single" w:sz="4" w:space="0" w:color="auto"/>
              <w:right w:val="nil"/>
            </w:tcBorders>
            <w:shd w:val="clear" w:color="auto" w:fill="auto"/>
          </w:tcPr>
          <w:p w14:paraId="60CA6ACF"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In ‘MM/DD/YYYY’ format,</w:t>
            </w:r>
          </w:p>
          <w:p w14:paraId="50706BC1" w14:textId="77777777" w:rsidR="00AD01F6" w:rsidRPr="008772BA" w:rsidRDefault="00AD01F6" w:rsidP="00AD01F6">
            <w:pPr>
              <w:spacing w:after="0" w:line="240" w:lineRule="auto"/>
              <w:rPr>
                <w:rFonts w:ascii="Arial" w:eastAsia="Times New Roman" w:hAnsi="Arial" w:cs="Arial"/>
                <w:color w:val="0000FF"/>
                <w:sz w:val="20"/>
                <w:szCs w:val="20"/>
              </w:rPr>
            </w:pPr>
          </w:p>
          <w:p w14:paraId="03E29BD1" w14:textId="77777777" w:rsidR="00AD01F6" w:rsidRPr="008772BA" w:rsidRDefault="009A61B7"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w:t>
            </w:r>
            <w:r w:rsidR="00AD01F6" w:rsidRPr="008772BA">
              <w:rPr>
                <w:rFonts w:ascii="Arial" w:eastAsia="Times New Roman" w:hAnsi="Arial" w:cs="Arial"/>
                <w:color w:val="0000FF"/>
                <w:sz w:val="20"/>
                <w:szCs w:val="20"/>
              </w:rPr>
              <w:t>h</w:t>
            </w:r>
            <w:r w:rsidR="00D03552" w:rsidRPr="008772BA">
              <w:rPr>
                <w:rFonts w:ascii="Arial" w:eastAsia="Times New Roman" w:hAnsi="Arial" w:cs="Arial"/>
                <w:color w:val="0000FF"/>
                <w:sz w:val="20"/>
                <w:szCs w:val="20"/>
              </w:rPr>
              <w:t>is date is</w:t>
            </w:r>
            <w:r w:rsidR="00AD01F6" w:rsidRPr="008772BA">
              <w:rPr>
                <w:rFonts w:ascii="Arial" w:eastAsia="Times New Roman" w:hAnsi="Arial" w:cs="Arial"/>
                <w:color w:val="0000FF"/>
                <w:sz w:val="20"/>
                <w:szCs w:val="20"/>
              </w:rPr>
              <w:t xml:space="preserve"> </w:t>
            </w:r>
            <w:r w:rsidR="00D03552" w:rsidRPr="008772BA">
              <w:rPr>
                <w:rFonts w:ascii="Arial" w:eastAsia="Times New Roman" w:hAnsi="Arial" w:cs="Arial"/>
                <w:color w:val="0000FF"/>
                <w:sz w:val="20"/>
                <w:szCs w:val="20"/>
              </w:rPr>
              <w:t>less</w:t>
            </w:r>
            <w:r w:rsidR="00AD01F6" w:rsidRPr="008772BA">
              <w:rPr>
                <w:rFonts w:ascii="Arial" w:eastAsia="Times New Roman" w:hAnsi="Arial" w:cs="Arial"/>
                <w:color w:val="0000FF"/>
                <w:sz w:val="20"/>
                <w:szCs w:val="20"/>
              </w:rPr>
              <w:t xml:space="preserve"> than the </w:t>
            </w:r>
            <w:r w:rsidR="00D03552" w:rsidRPr="008772BA">
              <w:rPr>
                <w:rFonts w:ascii="Arial" w:eastAsia="Times New Roman" w:hAnsi="Arial" w:cs="Arial"/>
                <w:color w:val="0000FF"/>
                <w:sz w:val="20"/>
                <w:szCs w:val="20"/>
              </w:rPr>
              <w:t>Report</w:t>
            </w:r>
            <w:r w:rsidR="00AD01F6" w:rsidRPr="008772BA">
              <w:rPr>
                <w:rFonts w:ascii="Arial" w:eastAsia="Times New Roman" w:hAnsi="Arial" w:cs="Arial"/>
                <w:color w:val="0000FF"/>
                <w:sz w:val="20"/>
                <w:szCs w:val="20"/>
              </w:rPr>
              <w:t xml:space="preserve"> Month,</w:t>
            </w:r>
            <w:r w:rsidR="005C6641" w:rsidRPr="008772BA">
              <w:rPr>
                <w:rFonts w:ascii="Arial" w:eastAsia="Times New Roman" w:hAnsi="Arial" w:cs="Arial"/>
                <w:color w:val="0000FF"/>
                <w:sz w:val="20"/>
                <w:szCs w:val="20"/>
              </w:rPr>
              <w:t xml:space="preserve"> or the report will fail,</w:t>
            </w:r>
          </w:p>
          <w:p w14:paraId="27804618" w14:textId="77777777" w:rsidR="00AD01F6" w:rsidRPr="008772BA" w:rsidRDefault="00AD01F6" w:rsidP="00AD01F6">
            <w:pPr>
              <w:spacing w:after="0" w:line="240" w:lineRule="auto"/>
              <w:rPr>
                <w:rFonts w:ascii="Arial" w:eastAsia="Times New Roman" w:hAnsi="Arial" w:cs="Arial"/>
                <w:color w:val="0000FF"/>
                <w:sz w:val="20"/>
                <w:szCs w:val="20"/>
              </w:rPr>
            </w:pPr>
          </w:p>
          <w:p w14:paraId="7F0DBDCA"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and uses the first day of the month (</w:t>
            </w:r>
            <w:r w:rsidR="005C6641" w:rsidRPr="008772BA">
              <w:rPr>
                <w:rFonts w:ascii="Arial" w:eastAsia="Times New Roman" w:hAnsi="Arial" w:cs="Arial"/>
                <w:color w:val="0000FF"/>
                <w:sz w:val="20"/>
                <w:szCs w:val="20"/>
              </w:rPr>
              <w:t xml:space="preserve">Example: </w:t>
            </w:r>
            <w:r w:rsidRPr="008772BA">
              <w:rPr>
                <w:rFonts w:ascii="Arial" w:eastAsia="Times New Roman" w:hAnsi="Arial" w:cs="Arial"/>
                <w:color w:val="0000FF"/>
                <w:sz w:val="20"/>
                <w:szCs w:val="20"/>
              </w:rPr>
              <w:t>03/01/201</w:t>
            </w:r>
            <w:r w:rsidR="00D03552" w:rsidRPr="008772BA">
              <w:rPr>
                <w:rFonts w:ascii="Arial" w:eastAsia="Times New Roman" w:hAnsi="Arial" w:cs="Arial"/>
                <w:color w:val="0000FF"/>
                <w:sz w:val="20"/>
                <w:szCs w:val="20"/>
              </w:rPr>
              <w:t>2</w:t>
            </w:r>
            <w:r w:rsidRPr="008772BA">
              <w:rPr>
                <w:rFonts w:ascii="Arial" w:eastAsia="Times New Roman" w:hAnsi="Arial" w:cs="Arial"/>
                <w:color w:val="0000FF"/>
                <w:sz w:val="20"/>
                <w:szCs w:val="20"/>
              </w:rPr>
              <w:t>)</w:t>
            </w:r>
            <w:r w:rsidR="007570E6" w:rsidRPr="008772BA">
              <w:rPr>
                <w:rFonts w:ascii="Arial" w:eastAsia="Times New Roman" w:hAnsi="Arial" w:cs="Arial"/>
                <w:color w:val="0000FF"/>
                <w:sz w:val="20"/>
                <w:szCs w:val="20"/>
              </w:rPr>
              <w:t>,</w:t>
            </w:r>
          </w:p>
          <w:p w14:paraId="4D36DBA1" w14:textId="77777777" w:rsidR="007570E6" w:rsidRPr="008772BA" w:rsidRDefault="007570E6" w:rsidP="00AD01F6">
            <w:pPr>
              <w:spacing w:after="0" w:line="240" w:lineRule="auto"/>
              <w:rPr>
                <w:rFonts w:ascii="Arial" w:eastAsia="Times New Roman" w:hAnsi="Arial" w:cs="Arial"/>
                <w:color w:val="0000FF"/>
                <w:sz w:val="20"/>
                <w:szCs w:val="20"/>
              </w:rPr>
            </w:pPr>
          </w:p>
          <w:p w14:paraId="4C948308" w14:textId="77777777" w:rsidR="007570E6" w:rsidRPr="008772BA" w:rsidRDefault="007570E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must be on all PT forms starting with May 2016 Production Month,</w:t>
            </w:r>
          </w:p>
          <w:p w14:paraId="7873B80C" w14:textId="77777777" w:rsidR="00AD01F6" w:rsidRPr="008772BA" w:rsidRDefault="00AD01F6" w:rsidP="00AD01F6">
            <w:pPr>
              <w:spacing w:after="0" w:line="240" w:lineRule="auto"/>
              <w:rPr>
                <w:rFonts w:ascii="Arial" w:eastAsia="Times New Roman" w:hAnsi="Arial" w:cs="Arial"/>
                <w:color w:val="0000FF"/>
                <w:sz w:val="20"/>
                <w:szCs w:val="20"/>
              </w:rPr>
            </w:pPr>
          </w:p>
          <w:p w14:paraId="0A68A504"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entry is blank, the report is rejected.</w:t>
            </w:r>
          </w:p>
          <w:p w14:paraId="6B8F3948" w14:textId="77777777"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70956D26"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F893D85"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3F09F4C1"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7BFF56FE"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0DB94809" w14:textId="77777777"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180D3B31" w14:textId="77777777" w:rsidR="00AD01F6" w:rsidRPr="008772BA" w:rsidRDefault="00D03552"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4EA489F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4C8C7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B46CC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BD915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7E87C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2BEC2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10898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792B0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7498B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1370E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DF589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573AD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78AEE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DAD69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6756A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74A29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8EEEE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6FB83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F9B99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52B45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DE6F6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64F33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D4AB8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C431C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B5944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0729F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E2847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015E0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80988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68E54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3104B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8F19E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E2887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992DB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7CB1E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C2E47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C4278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2D9F7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4C6DC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1B5BF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A38D7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77B2D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142E5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42390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92028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77D81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AA160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1B769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A232B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813E0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34487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CCB52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4D79C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46539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0272F7" w14:textId="77777777" w:rsidR="00AD01F6" w:rsidRPr="008772BA" w:rsidRDefault="00AD01F6" w:rsidP="00AD01F6">
            <w:pPr>
              <w:spacing w:after="0" w:line="240" w:lineRule="auto"/>
              <w:rPr>
                <w:rFonts w:ascii="Arial" w:eastAsia="Times New Roman" w:hAnsi="Arial" w:cs="Arial"/>
                <w:sz w:val="20"/>
                <w:szCs w:val="20"/>
              </w:rPr>
            </w:pPr>
          </w:p>
        </w:tc>
      </w:tr>
      <w:tr w:rsidR="00AD01F6" w:rsidRPr="008772BA" w14:paraId="25307814" w14:textId="77777777" w:rsidTr="00542836">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14:paraId="6D843454" w14:textId="77777777"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w:t>
            </w:r>
          </w:p>
        </w:tc>
        <w:tc>
          <w:tcPr>
            <w:tcW w:w="6750" w:type="dxa"/>
            <w:tcBorders>
              <w:top w:val="single" w:sz="4" w:space="0" w:color="auto"/>
              <w:left w:val="nil"/>
              <w:bottom w:val="single" w:sz="4" w:space="0" w:color="auto"/>
              <w:right w:val="nil"/>
            </w:tcBorders>
            <w:shd w:val="clear" w:color="auto" w:fill="auto"/>
          </w:tcPr>
          <w:p w14:paraId="03D85A47"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Filing Type must be a valid </w:t>
            </w:r>
            <w:r w:rsidR="00E32E2E" w:rsidRPr="008772BA">
              <w:rPr>
                <w:rFonts w:ascii="Arial" w:eastAsia="Times New Roman" w:hAnsi="Arial" w:cs="Arial"/>
                <w:color w:val="0000FF"/>
                <w:sz w:val="20"/>
                <w:szCs w:val="20"/>
              </w:rPr>
              <w:t>3-character</w:t>
            </w:r>
            <w:r w:rsidRPr="008772BA">
              <w:rPr>
                <w:rFonts w:ascii="Arial" w:eastAsia="Times New Roman" w:hAnsi="Arial" w:cs="Arial"/>
                <w:color w:val="0000FF"/>
                <w:sz w:val="20"/>
                <w:szCs w:val="20"/>
              </w:rPr>
              <w:t xml:space="preserve"> Filing Type code in all CAPS.  AUD for Audit Finding, FER for FERC</w:t>
            </w:r>
            <w:r w:rsidR="0017220C" w:rsidRPr="008772BA">
              <w:rPr>
                <w:rFonts w:ascii="Arial" w:eastAsia="Times New Roman" w:hAnsi="Arial" w:cs="Arial"/>
                <w:color w:val="0000FF"/>
                <w:sz w:val="20"/>
                <w:szCs w:val="20"/>
              </w:rPr>
              <w:t xml:space="preserve"> Settlement</w:t>
            </w:r>
            <w:r w:rsidRPr="008772BA">
              <w:rPr>
                <w:rFonts w:ascii="Arial" w:eastAsia="Times New Roman" w:hAnsi="Arial" w:cs="Arial"/>
                <w:color w:val="0000FF"/>
                <w:sz w:val="20"/>
                <w:szCs w:val="20"/>
              </w:rPr>
              <w:t xml:space="preserve">, LIT for Litigation, QAL for Quality Bank, REG for Regular, </w:t>
            </w:r>
            <w:r w:rsidR="0017220C" w:rsidRPr="008772BA">
              <w:rPr>
                <w:rFonts w:ascii="Arial" w:eastAsia="Times New Roman" w:hAnsi="Arial" w:cs="Arial"/>
                <w:color w:val="0000FF"/>
                <w:sz w:val="20"/>
                <w:szCs w:val="20"/>
              </w:rPr>
              <w:t xml:space="preserve">RCA for Regulatory Commission of Alaska Settlement </w:t>
            </w:r>
            <w:r w:rsidRPr="008772BA">
              <w:rPr>
                <w:rFonts w:ascii="Arial" w:eastAsia="Times New Roman" w:hAnsi="Arial" w:cs="Arial"/>
                <w:color w:val="0000FF"/>
                <w:sz w:val="20"/>
                <w:szCs w:val="20"/>
              </w:rPr>
              <w:t>and SET for Settlement.</w:t>
            </w:r>
          </w:p>
          <w:p w14:paraId="1E0C0EAA" w14:textId="77777777" w:rsidR="00AD01F6" w:rsidRPr="008772BA" w:rsidRDefault="00AD01F6" w:rsidP="00AD01F6">
            <w:pPr>
              <w:spacing w:after="0" w:line="240" w:lineRule="auto"/>
              <w:rPr>
                <w:rFonts w:ascii="Arial" w:eastAsia="Times New Roman" w:hAnsi="Arial" w:cs="Arial"/>
                <w:color w:val="0000FF"/>
                <w:sz w:val="20"/>
                <w:szCs w:val="20"/>
              </w:rPr>
            </w:pPr>
          </w:p>
          <w:p w14:paraId="4F9B646D"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field is blank or the code is not in all </w:t>
            </w:r>
            <w:r w:rsidR="00E32E2E" w:rsidRPr="008772BA">
              <w:rPr>
                <w:rFonts w:ascii="Arial" w:eastAsia="Times New Roman" w:hAnsi="Arial" w:cs="Arial"/>
                <w:color w:val="0000FF"/>
                <w:sz w:val="20"/>
                <w:szCs w:val="20"/>
              </w:rPr>
              <w:t>CAPS,</w:t>
            </w:r>
            <w:r w:rsidRPr="008772BA">
              <w:rPr>
                <w:rFonts w:ascii="Arial" w:eastAsia="Times New Roman" w:hAnsi="Arial" w:cs="Arial"/>
                <w:color w:val="0000FF"/>
                <w:sz w:val="20"/>
                <w:szCs w:val="20"/>
              </w:rPr>
              <w:t xml:space="preserve"> the report will reject.</w:t>
            </w:r>
          </w:p>
          <w:p w14:paraId="17688D2E" w14:textId="77777777"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20FCE08D"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203F359A"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33F80726"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4D370B1B"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53B1DD87"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698C7243" w14:textId="77777777" w:rsidR="00AD01F6" w:rsidRPr="008772BA" w:rsidRDefault="00AD01F6"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4C08559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C89F9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9ED82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D7B69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83EDC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45FD5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145A0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CEA89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259D5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11E43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6C716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46BC4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B1DD6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87FB6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C3AA3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65714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B8335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97974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69381D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E9096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1A3DE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C6D64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178DE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ABB98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F9250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0DF47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68C71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A9630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485EC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67E4D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C2AD9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8AA7D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55B44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F0F09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4AAC9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CB1D1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2853E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27764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F20FF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5C103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E7B7E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86ADD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C7452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B3D5E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230E9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F3656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85591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B77DD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6309E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7ECAB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3491E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CCF05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2D8C7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721D6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DDC08C" w14:textId="77777777" w:rsidR="00AD01F6" w:rsidRPr="008772BA" w:rsidRDefault="00AD01F6" w:rsidP="00AD01F6">
            <w:pPr>
              <w:spacing w:after="0" w:line="240" w:lineRule="auto"/>
              <w:rPr>
                <w:rFonts w:ascii="Arial" w:eastAsia="Times New Roman" w:hAnsi="Arial" w:cs="Arial"/>
                <w:sz w:val="20"/>
                <w:szCs w:val="20"/>
              </w:rPr>
            </w:pPr>
          </w:p>
        </w:tc>
      </w:tr>
      <w:tr w:rsidR="00AD01F6" w:rsidRPr="008772BA" w14:paraId="542B0B86" w14:textId="77777777" w:rsidTr="00542836">
        <w:trPr>
          <w:trHeight w:val="759"/>
        </w:trPr>
        <w:tc>
          <w:tcPr>
            <w:tcW w:w="3696" w:type="dxa"/>
            <w:tcBorders>
              <w:top w:val="single" w:sz="4" w:space="0" w:color="auto"/>
              <w:left w:val="single" w:sz="12" w:space="0" w:color="auto"/>
              <w:bottom w:val="single" w:sz="4" w:space="0" w:color="auto"/>
              <w:right w:val="single" w:sz="8" w:space="0" w:color="auto"/>
            </w:tcBorders>
            <w:shd w:val="clear" w:color="auto" w:fill="auto"/>
          </w:tcPr>
          <w:p w14:paraId="4F7B5A1A" w14:textId="77777777"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FILING TYPE, ALL REPORT TYPES EXCEPT S1</w:t>
            </w:r>
          </w:p>
        </w:tc>
        <w:tc>
          <w:tcPr>
            <w:tcW w:w="6750" w:type="dxa"/>
            <w:tcBorders>
              <w:top w:val="single" w:sz="4" w:space="0" w:color="auto"/>
              <w:left w:val="nil"/>
              <w:bottom w:val="single" w:sz="4" w:space="0" w:color="auto"/>
              <w:right w:val="nil"/>
            </w:tcBorders>
            <w:shd w:val="clear" w:color="auto" w:fill="auto"/>
          </w:tcPr>
          <w:p w14:paraId="4A3C722F" w14:textId="77777777" w:rsidR="00AD01F6" w:rsidRPr="008772BA" w:rsidRDefault="00AD01F6" w:rsidP="00E32E2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report types A1, O1, AC, VV and PT Revision 0.0 must be filed using Filing Type REG.</w:t>
            </w: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0BF54DA5"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5CB05AE0"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749B3C75"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026B42BA"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67EB9489" w14:textId="77777777"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53AE4A1A" w14:textId="77777777" w:rsidR="00AD01F6" w:rsidRPr="008772BA" w:rsidRDefault="00AD01F6"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605D9B5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1E296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2766D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A0AA0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A6FB2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FDB44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F9C89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91C0B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9B279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4A900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84B4B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15853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A4FD7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9D116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B08AD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CAF57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37487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E3071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93063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62738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F6CC2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0299E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D82E4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74636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178D0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89975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7EAF2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11616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D1784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00959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785CA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86A05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C1522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79F01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FBC21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511D2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D8619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24EAC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50612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AB4B1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6B8C7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F7868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F1650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BD91E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9385B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7D90C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28E1B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67E9C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7FFEB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5B654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495AD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2EC23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DDCF8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708C6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C6EACF" w14:textId="77777777" w:rsidR="00AD01F6" w:rsidRPr="008772BA" w:rsidRDefault="00AD01F6" w:rsidP="00AD01F6">
            <w:pPr>
              <w:spacing w:after="0" w:line="240" w:lineRule="auto"/>
              <w:rPr>
                <w:rFonts w:ascii="Arial" w:eastAsia="Times New Roman" w:hAnsi="Arial" w:cs="Arial"/>
                <w:sz w:val="20"/>
                <w:szCs w:val="20"/>
              </w:rPr>
            </w:pPr>
          </w:p>
        </w:tc>
      </w:tr>
      <w:tr w:rsidR="00AD01F6" w:rsidRPr="008772BA" w14:paraId="3D0D6DF9" w14:textId="77777777" w:rsidTr="00542836">
        <w:trPr>
          <w:trHeight w:val="327"/>
        </w:trPr>
        <w:tc>
          <w:tcPr>
            <w:tcW w:w="3696" w:type="dxa"/>
            <w:tcBorders>
              <w:top w:val="single" w:sz="4" w:space="0" w:color="auto"/>
              <w:left w:val="single" w:sz="12" w:space="0" w:color="auto"/>
              <w:bottom w:val="single" w:sz="4" w:space="0" w:color="auto"/>
              <w:right w:val="single" w:sz="8" w:space="0" w:color="auto"/>
            </w:tcBorders>
            <w:shd w:val="clear" w:color="auto" w:fill="auto"/>
          </w:tcPr>
          <w:p w14:paraId="1265E521" w14:textId="77777777"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(S1)</w:t>
            </w:r>
          </w:p>
        </w:tc>
        <w:tc>
          <w:tcPr>
            <w:tcW w:w="6750" w:type="dxa"/>
            <w:tcBorders>
              <w:top w:val="single" w:sz="4" w:space="0" w:color="auto"/>
              <w:left w:val="nil"/>
              <w:bottom w:val="single" w:sz="4" w:space="0" w:color="auto"/>
              <w:right w:val="nil"/>
            </w:tcBorders>
            <w:shd w:val="clear" w:color="auto" w:fill="auto"/>
          </w:tcPr>
          <w:p w14:paraId="6A13E778"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S1 form type, Revision 0.0 can be AUD, FER, QAL, REG, </w:t>
            </w:r>
            <w:r w:rsidR="0017220C" w:rsidRPr="008772BA">
              <w:rPr>
                <w:rFonts w:ascii="Arial" w:eastAsia="Times New Roman" w:hAnsi="Arial" w:cs="Arial"/>
                <w:color w:val="0000FF"/>
                <w:sz w:val="20"/>
                <w:szCs w:val="20"/>
              </w:rPr>
              <w:t xml:space="preserve">RCA, </w:t>
            </w:r>
            <w:r w:rsidRPr="008772BA">
              <w:rPr>
                <w:rFonts w:ascii="Arial" w:eastAsia="Times New Roman" w:hAnsi="Arial" w:cs="Arial"/>
                <w:color w:val="0000FF"/>
                <w:sz w:val="20"/>
                <w:szCs w:val="20"/>
              </w:rPr>
              <w:t>SET or LIT.</w:t>
            </w:r>
          </w:p>
          <w:p w14:paraId="18A3E78C" w14:textId="77777777"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62F6B07C"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2CDD81F4"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48CF3F9D"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51C838EF"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093D0CEF"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0625D3B7" w14:textId="77777777"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7437D15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6804B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89231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14F27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A5A9E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73B61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1D92E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98AB9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FC72C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CB7CA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7AF0E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77E77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F89AF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5F1AC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922A2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68751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61839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014E0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1C5D0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28DB3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6D828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35307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90FA5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E146A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606D7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53CD7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FEFFD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AA97C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8C921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CE5BE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A92A1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C0F83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FF4ED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80677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0F415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4B588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90721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767D0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A8569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0F4DF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2E54C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77D0B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8E64E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C0DD4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F51EC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AB283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3290F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F0E69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CA2C6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16628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CFB43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4222B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3978F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E1F94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246A44" w14:textId="77777777" w:rsidR="00AD01F6" w:rsidRPr="008772BA" w:rsidRDefault="00AD01F6" w:rsidP="00AD01F6">
            <w:pPr>
              <w:spacing w:after="0" w:line="240" w:lineRule="auto"/>
              <w:rPr>
                <w:rFonts w:ascii="Arial" w:eastAsia="Times New Roman" w:hAnsi="Arial" w:cs="Arial"/>
                <w:sz w:val="20"/>
                <w:szCs w:val="20"/>
              </w:rPr>
            </w:pPr>
          </w:p>
        </w:tc>
      </w:tr>
      <w:tr w:rsidR="00AD01F6" w:rsidRPr="008772BA" w14:paraId="496E9240" w14:textId="77777777" w:rsidTr="00542836">
        <w:trPr>
          <w:trHeight w:val="615"/>
        </w:trPr>
        <w:tc>
          <w:tcPr>
            <w:tcW w:w="3696" w:type="dxa"/>
            <w:tcBorders>
              <w:top w:val="single" w:sz="4" w:space="0" w:color="auto"/>
              <w:left w:val="single" w:sz="12" w:space="0" w:color="auto"/>
              <w:bottom w:val="single" w:sz="4" w:space="0" w:color="auto"/>
              <w:right w:val="single" w:sz="8" w:space="0" w:color="auto"/>
            </w:tcBorders>
            <w:shd w:val="clear" w:color="auto" w:fill="auto"/>
          </w:tcPr>
          <w:p w14:paraId="4740B6EF" w14:textId="77777777"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(A1)</w:t>
            </w:r>
          </w:p>
        </w:tc>
        <w:tc>
          <w:tcPr>
            <w:tcW w:w="6750" w:type="dxa"/>
            <w:tcBorders>
              <w:top w:val="single" w:sz="4" w:space="0" w:color="auto"/>
              <w:left w:val="nil"/>
              <w:bottom w:val="single" w:sz="4" w:space="0" w:color="auto"/>
              <w:right w:val="nil"/>
            </w:tcBorders>
            <w:shd w:val="clear" w:color="auto" w:fill="auto"/>
          </w:tcPr>
          <w:p w14:paraId="18B6C19F"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A1 form type and GC form Code, the only valid filing types are </w:t>
            </w:r>
          </w:p>
          <w:p w14:paraId="362EBF96"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REG, </w:t>
            </w:r>
            <w:r w:rsidR="0017220C" w:rsidRPr="008772BA">
              <w:rPr>
                <w:rFonts w:ascii="Arial" w:eastAsia="Times New Roman" w:hAnsi="Arial" w:cs="Arial"/>
                <w:color w:val="0000FF"/>
                <w:sz w:val="20"/>
                <w:szCs w:val="20"/>
              </w:rPr>
              <w:t xml:space="preserve">RCA, </w:t>
            </w:r>
            <w:r w:rsidRPr="008772BA">
              <w:rPr>
                <w:rFonts w:ascii="Arial" w:eastAsia="Times New Roman" w:hAnsi="Arial" w:cs="Arial"/>
                <w:color w:val="0000FF"/>
                <w:sz w:val="20"/>
                <w:szCs w:val="20"/>
              </w:rPr>
              <w:t xml:space="preserve">AUD, SET, or LIT. </w:t>
            </w:r>
          </w:p>
          <w:p w14:paraId="3A78BAA1" w14:textId="77777777"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14:paraId="449C83DC"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437B72CD"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14:paraId="71F0012E"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1F6A3255"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14:paraId="48199AA7" w14:textId="77777777"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194EE637" w14:textId="77777777"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02E294E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76983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B94D7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DDD1E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C9840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DB9BF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FC651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BF334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1F9B7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9BE83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276FF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FF8AE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81C6B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B251A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F3130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2F2AC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88BF6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22B0B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E283C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E6F3B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21703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DA63D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36017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E3B09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FB443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74A8E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80853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83DDB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DD483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28293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C1140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29C7C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E1ED7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5FD5B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9654A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3B351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7138D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9F008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E4F6A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D6CE1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AE14E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6426F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3713F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06B75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B443C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98BB2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4F9D4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529BA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29C86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FA11D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8BAA6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14A23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9FA9F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4832F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D8C79C" w14:textId="77777777" w:rsidR="00AD01F6" w:rsidRPr="008772BA" w:rsidRDefault="00AD01F6" w:rsidP="00AD01F6">
            <w:pPr>
              <w:spacing w:after="0" w:line="240" w:lineRule="auto"/>
              <w:rPr>
                <w:rFonts w:ascii="Arial" w:eastAsia="Times New Roman" w:hAnsi="Arial" w:cs="Arial"/>
                <w:sz w:val="20"/>
                <w:szCs w:val="20"/>
              </w:rPr>
            </w:pPr>
          </w:p>
        </w:tc>
      </w:tr>
      <w:tr w:rsidR="00AD01F6" w:rsidRPr="008772BA" w14:paraId="6B18D0D1" w14:textId="77777777" w:rsidTr="00542836">
        <w:trPr>
          <w:trHeight w:val="507"/>
        </w:trPr>
        <w:tc>
          <w:tcPr>
            <w:tcW w:w="3696" w:type="dxa"/>
            <w:tcBorders>
              <w:top w:val="nil"/>
              <w:left w:val="single" w:sz="12" w:space="0" w:color="auto"/>
              <w:bottom w:val="single" w:sz="4" w:space="0" w:color="auto"/>
              <w:right w:val="single" w:sz="8" w:space="0" w:color="auto"/>
            </w:tcBorders>
            <w:shd w:val="clear" w:color="auto" w:fill="auto"/>
          </w:tcPr>
          <w:p w14:paraId="31ED6E47" w14:textId="77777777"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(O1)</w:t>
            </w:r>
          </w:p>
        </w:tc>
        <w:tc>
          <w:tcPr>
            <w:tcW w:w="6750" w:type="dxa"/>
            <w:tcBorders>
              <w:top w:val="nil"/>
              <w:left w:val="nil"/>
              <w:bottom w:val="single" w:sz="4" w:space="0" w:color="auto"/>
              <w:right w:val="nil"/>
            </w:tcBorders>
            <w:shd w:val="clear" w:color="auto" w:fill="auto"/>
          </w:tcPr>
          <w:p w14:paraId="7CAC6923" w14:textId="77777777"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O1 form type must ALWAYS be filed with Filing Type REG.</w:t>
            </w:r>
          </w:p>
        </w:tc>
        <w:tc>
          <w:tcPr>
            <w:tcW w:w="630" w:type="dxa"/>
            <w:tcBorders>
              <w:top w:val="nil"/>
              <w:left w:val="single" w:sz="8" w:space="0" w:color="auto"/>
              <w:bottom w:val="single" w:sz="4" w:space="0" w:color="auto"/>
              <w:right w:val="single" w:sz="4" w:space="0" w:color="auto"/>
            </w:tcBorders>
            <w:shd w:val="clear" w:color="auto" w:fill="auto"/>
          </w:tcPr>
          <w:p w14:paraId="7D4A71A0" w14:textId="77777777"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14:paraId="2BF60887"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14:paraId="18B1F132"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14:paraId="7D7ECFF2" w14:textId="77777777"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14:paraId="04FC6D61" w14:textId="77777777"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14:paraId="62FCDC75" w14:textId="77777777"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19A2538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6AAEB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BD926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A7214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B5B90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87250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A3F98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A75E5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DA39D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E8F27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A9F26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C638E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81F91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3ECFC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B539F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7E8A0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83318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10A85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17F63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4C79A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E51E2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C236AE"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B85E6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0A1079"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26CC3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76620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9AA76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1477C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44D07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FE024D"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AB301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60E6C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81527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450BE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E655A4"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703B4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A0318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98A3C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CF77FC"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3AD9F6"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C88862"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250585"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51AB0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1C664B"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8D313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A639B7"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00EB7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54E5E1"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03B96F"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EDC938"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4D206A"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E16FC0"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89128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97E583" w14:textId="77777777"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4C95BA" w14:textId="77777777" w:rsidR="00AD01F6" w:rsidRPr="008772BA" w:rsidRDefault="00AD01F6" w:rsidP="00AD01F6">
            <w:pPr>
              <w:spacing w:after="0" w:line="240" w:lineRule="auto"/>
              <w:rPr>
                <w:rFonts w:ascii="Arial" w:eastAsia="Times New Roman" w:hAnsi="Arial" w:cs="Arial"/>
                <w:sz w:val="20"/>
                <w:szCs w:val="20"/>
              </w:rPr>
            </w:pPr>
          </w:p>
        </w:tc>
      </w:tr>
    </w:tbl>
    <w:p w14:paraId="320FD05F" w14:textId="77777777" w:rsidR="00AC44C6" w:rsidRPr="008772BA" w:rsidRDefault="00AC44C6">
      <w:r w:rsidRPr="008772BA">
        <w:br w:type="page"/>
      </w:r>
    </w:p>
    <w:tbl>
      <w:tblPr>
        <w:tblW w:w="27275" w:type="dxa"/>
        <w:tblInd w:w="-522" w:type="dxa"/>
        <w:tblCellMar>
          <w:left w:w="115" w:type="dxa"/>
          <w:right w:w="115" w:type="dxa"/>
        </w:tblCellMar>
        <w:tblLook w:val="04A0" w:firstRow="1" w:lastRow="0" w:firstColumn="1" w:lastColumn="0" w:noHBand="0" w:noVBand="1"/>
      </w:tblPr>
      <w:tblGrid>
        <w:gridCol w:w="7"/>
        <w:gridCol w:w="3707"/>
        <w:gridCol w:w="6777"/>
        <w:gridCol w:w="639"/>
        <w:gridCol w:w="639"/>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3442" w:rsidRPr="008772BA" w14:paraId="17BE1613" w14:textId="77777777" w:rsidTr="00542836">
        <w:trPr>
          <w:trHeight w:val="432"/>
          <w:tblHeader/>
        </w:trPr>
        <w:tc>
          <w:tcPr>
            <w:tcW w:w="37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3B99C76"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lastRenderedPageBreak/>
              <w:t>DETAIL DATA ELEMENTS</w:t>
            </w:r>
          </w:p>
        </w:tc>
        <w:tc>
          <w:tcPr>
            <w:tcW w:w="67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B42D71" w14:textId="77777777" w:rsidR="00403442" w:rsidRPr="008772BA" w:rsidRDefault="00403442" w:rsidP="00177DF6">
            <w:pPr>
              <w:spacing w:after="0" w:line="240" w:lineRule="auto"/>
              <w:jc w:val="center"/>
              <w:rPr>
                <w:rFonts w:ascii="Arial" w:eastAsia="Times New Roman" w:hAnsi="Arial" w:cs="Arial"/>
                <w:b/>
                <w:color w:val="0000FF"/>
              </w:rPr>
            </w:pPr>
            <w:r w:rsidRPr="008772BA">
              <w:rPr>
                <w:rFonts w:ascii="Arial" w:eastAsia="Times New Roman" w:hAnsi="Arial" w:cs="Arial"/>
                <w:b/>
                <w:color w:val="0000FF"/>
              </w:rPr>
              <w:t>DETAIL DATA ELEMENT DESCRIPTION</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4001F8"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O1</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14:paraId="33987098"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A1</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7A244777"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AC</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5CD68EAC"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VV</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2E2C52CC"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S1</w:t>
            </w:r>
          </w:p>
        </w:tc>
        <w:tc>
          <w:tcPr>
            <w:tcW w:w="631" w:type="dxa"/>
            <w:tcBorders>
              <w:top w:val="single" w:sz="12" w:space="0" w:color="auto"/>
              <w:left w:val="single" w:sz="12" w:space="0" w:color="auto"/>
              <w:bottom w:val="single" w:sz="12" w:space="0" w:color="auto"/>
              <w:right w:val="single" w:sz="12" w:space="0" w:color="auto"/>
            </w:tcBorders>
            <w:shd w:val="clear" w:color="auto" w:fill="auto"/>
            <w:vAlign w:val="center"/>
          </w:tcPr>
          <w:p w14:paraId="75712EAD" w14:textId="77777777"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14:paraId="1218A97F"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2B3059"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EA9D8D"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AAEE2E"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805140"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B9C584"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DB147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AC3BCC"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7EC78A"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B9EF7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23BAFD"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C935D4"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22EF84"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4B6B3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5C71F9"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8D2D69"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13C15B"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ED79FA"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6D5552"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6EFB0B"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A176B6"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541A48"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8117CB"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7AA634"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470277"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366686"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07ED9B"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3345B9"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06B20E"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E9B9DA"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8B8FED"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1D45A0"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04CC6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21D3D2"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C801AB"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F4E9FE"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C18C4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2EE21F"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A59BCD"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56C777"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2ED859"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2ED069"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FE17BF"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E1DECB"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2CD482"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E152FF"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39DD5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EC8714"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06E083"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DFB7B1"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96BA52"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76BE64"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730407"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6E6A92" w14:textId="77777777"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FB176B" w14:textId="77777777" w:rsidR="00403442" w:rsidRPr="008772BA" w:rsidRDefault="00403442" w:rsidP="00177DF6">
            <w:pPr>
              <w:spacing w:after="0" w:line="240" w:lineRule="auto"/>
              <w:rPr>
                <w:rFonts w:ascii="Arial" w:eastAsia="Times New Roman" w:hAnsi="Arial" w:cs="Arial"/>
                <w:sz w:val="20"/>
                <w:szCs w:val="20"/>
              </w:rPr>
            </w:pPr>
          </w:p>
        </w:tc>
      </w:tr>
      <w:tr w:rsidR="008535F9" w:rsidRPr="008772BA" w14:paraId="3ED8CCC4" w14:textId="77777777" w:rsidTr="00FC7D21">
        <w:tblPrEx>
          <w:tblCellMar>
            <w:left w:w="108" w:type="dxa"/>
            <w:right w:w="108" w:type="dxa"/>
          </w:tblCellMar>
        </w:tblPrEx>
        <w:trPr>
          <w:gridBefore w:val="1"/>
          <w:wBefore w:w="7" w:type="dxa"/>
          <w:trHeight w:val="674"/>
        </w:trPr>
        <w:tc>
          <w:tcPr>
            <w:tcW w:w="3707" w:type="dxa"/>
            <w:tcBorders>
              <w:top w:val="single" w:sz="12" w:space="0" w:color="auto"/>
              <w:left w:val="single" w:sz="12" w:space="0" w:color="auto"/>
              <w:bottom w:val="single" w:sz="4" w:space="0" w:color="auto"/>
              <w:right w:val="single" w:sz="8" w:space="0" w:color="auto"/>
            </w:tcBorders>
            <w:shd w:val="clear" w:color="auto" w:fill="auto"/>
            <w:hideMark/>
          </w:tcPr>
          <w:p w14:paraId="7261A533"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LINE NO.</w:t>
            </w:r>
          </w:p>
        </w:tc>
        <w:tc>
          <w:tcPr>
            <w:tcW w:w="6777" w:type="dxa"/>
            <w:tcBorders>
              <w:top w:val="single" w:sz="12" w:space="0" w:color="auto"/>
              <w:left w:val="nil"/>
              <w:bottom w:val="single" w:sz="4" w:space="0" w:color="auto"/>
              <w:right w:val="nil"/>
            </w:tcBorders>
            <w:shd w:val="clear" w:color="auto" w:fill="auto"/>
            <w:hideMark/>
          </w:tcPr>
          <w:p w14:paraId="270B8E9D"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Line numbers must be included, sequential, and not duplicated or skipped.</w:t>
            </w:r>
          </w:p>
        </w:tc>
        <w:tc>
          <w:tcPr>
            <w:tcW w:w="639" w:type="dxa"/>
            <w:tcBorders>
              <w:top w:val="single" w:sz="12" w:space="0" w:color="auto"/>
              <w:left w:val="single" w:sz="8" w:space="0" w:color="auto"/>
              <w:bottom w:val="single" w:sz="4" w:space="0" w:color="auto"/>
              <w:right w:val="single" w:sz="4" w:space="0" w:color="auto"/>
            </w:tcBorders>
            <w:shd w:val="clear" w:color="auto" w:fill="auto"/>
            <w:hideMark/>
          </w:tcPr>
          <w:p w14:paraId="016AE4E5"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12" w:space="0" w:color="auto"/>
              <w:left w:val="nil"/>
              <w:bottom w:val="single" w:sz="4" w:space="0" w:color="auto"/>
              <w:right w:val="single" w:sz="4" w:space="0" w:color="auto"/>
            </w:tcBorders>
            <w:shd w:val="clear" w:color="auto" w:fill="auto"/>
            <w:hideMark/>
          </w:tcPr>
          <w:p w14:paraId="7CDBE015"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14:paraId="1A307CFE"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14:paraId="5137E8ED"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14:paraId="68EF9EF7"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14:paraId="4BB265E3"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15FB8E7C" w14:textId="77777777" w:rsidR="008535F9" w:rsidRPr="008772BA" w:rsidRDefault="008535F9" w:rsidP="00271A4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95D66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501A5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0E860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392E0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A8DC2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13855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EE152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AEFAE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DD039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DF286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1E810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49335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42D71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4152F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18E7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799F2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DBEC2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FF11C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5993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80371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CF27E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3AB6F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8ADB3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093FA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DC902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9262B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E1AB5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7736E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81C68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AB2DD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0AA5D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88F1E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B64CF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B2A1B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F23C7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05DB4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B8E71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852F3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71727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40906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F0851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2F0D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23571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D1835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A8AD5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0E014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53B62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7F698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FF5F5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F87E0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07464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1F0D8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5776D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772524"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14EC7CAB" w14:textId="77777777"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14:paraId="1E344A41"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PRODUCT CODE</w:t>
            </w:r>
          </w:p>
        </w:tc>
        <w:tc>
          <w:tcPr>
            <w:tcW w:w="6777" w:type="dxa"/>
            <w:tcBorders>
              <w:top w:val="single" w:sz="4" w:space="0" w:color="auto"/>
              <w:left w:val="nil"/>
              <w:bottom w:val="single" w:sz="4" w:space="0" w:color="auto"/>
              <w:right w:val="nil"/>
            </w:tcBorders>
            <w:shd w:val="clear" w:color="auto" w:fill="auto"/>
            <w:hideMark/>
          </w:tcPr>
          <w:p w14:paraId="57116B4A"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Product codes must be valid codes.</w:t>
            </w:r>
          </w:p>
          <w:p w14:paraId="524DE141" w14:textId="77777777" w:rsidR="008535F9" w:rsidRPr="008772BA" w:rsidRDefault="008535F9" w:rsidP="00271A46">
            <w:pPr>
              <w:spacing w:after="0" w:line="240" w:lineRule="auto"/>
              <w:rPr>
                <w:rFonts w:ascii="Arial" w:eastAsia="Times New Roman" w:hAnsi="Arial" w:cs="Arial"/>
                <w:color w:val="0000FF"/>
                <w:sz w:val="20"/>
                <w:szCs w:val="20"/>
              </w:rPr>
            </w:pPr>
          </w:p>
          <w:p w14:paraId="10C75F9F" w14:textId="77777777" w:rsidR="00D06AFF" w:rsidRPr="008772BA" w:rsidRDefault="008535F9" w:rsidP="001C762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Product code cannot be blank.</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14:paraId="4BAC048B"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14:paraId="213721AA"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5B133014"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0A284763"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46474574"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37405E97"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3B798C7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0E814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81742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51D85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E4F86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19E10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DBAFE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F8E8C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06A6F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3FD34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9A2A1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4C494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A5169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60963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6FA37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DE936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CA80D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BE3D9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4E3A4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1F716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4DE5D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7835B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B16C9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9EF4C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216B0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13EB9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42105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78D50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926DE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8FEFE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F2F30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61BD9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B31B3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2863F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8F3FF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96972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32005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43305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A3532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BAB4B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B2F83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E930D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049B2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C0ED3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599D8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FD9E7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B4DAD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3CA9D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4CBCB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F01B3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4FB31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964B1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CC04C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E11CF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2015AE" w14:textId="77777777" w:rsidR="008535F9" w:rsidRPr="008772BA" w:rsidRDefault="008535F9" w:rsidP="001D4137">
            <w:pPr>
              <w:spacing w:after="0" w:line="240" w:lineRule="auto"/>
              <w:rPr>
                <w:rFonts w:ascii="Arial" w:eastAsia="Times New Roman" w:hAnsi="Arial" w:cs="Arial"/>
                <w:sz w:val="20"/>
                <w:szCs w:val="20"/>
              </w:rPr>
            </w:pPr>
          </w:p>
        </w:tc>
      </w:tr>
      <w:tr w:rsidR="001C7627" w:rsidRPr="008772BA" w14:paraId="01E1AE52" w14:textId="77777777"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14:paraId="4F777866" w14:textId="77777777" w:rsidR="001C7627" w:rsidRPr="008772BA" w:rsidRDefault="001C7627" w:rsidP="00236DAB">
            <w:pPr>
              <w:spacing w:after="0" w:line="240" w:lineRule="auto"/>
              <w:rPr>
                <w:rFonts w:ascii="Arial" w:eastAsia="Times New Roman" w:hAnsi="Arial" w:cs="Arial"/>
                <w:sz w:val="20"/>
                <w:szCs w:val="20"/>
              </w:rPr>
            </w:pPr>
            <w:r w:rsidRPr="008772BA">
              <w:rPr>
                <w:rFonts w:ascii="Arial" w:eastAsia="Times New Roman" w:hAnsi="Arial" w:cs="Arial"/>
                <w:sz w:val="20"/>
                <w:szCs w:val="20"/>
              </w:rPr>
              <w:t>PRODUCT CODE (A1, O1)</w:t>
            </w:r>
          </w:p>
        </w:tc>
        <w:tc>
          <w:tcPr>
            <w:tcW w:w="6777" w:type="dxa"/>
            <w:tcBorders>
              <w:top w:val="single" w:sz="4" w:space="0" w:color="auto"/>
              <w:left w:val="nil"/>
              <w:bottom w:val="single" w:sz="4" w:space="0" w:color="auto"/>
              <w:right w:val="nil"/>
            </w:tcBorders>
            <w:shd w:val="clear" w:color="auto" w:fill="auto"/>
            <w:hideMark/>
          </w:tcPr>
          <w:p w14:paraId="3552B773" w14:textId="77777777" w:rsidR="00037D98" w:rsidRPr="008772BA" w:rsidRDefault="00037D98" w:rsidP="00037D98">
            <w:pPr>
              <w:rPr>
                <w:rFonts w:ascii="Arial" w:hAnsi="Arial" w:cs="Arial"/>
                <w:color w:val="0000FF"/>
                <w:sz w:val="20"/>
                <w:szCs w:val="20"/>
              </w:rPr>
            </w:pPr>
            <w:r w:rsidRPr="008772BA">
              <w:rPr>
                <w:rFonts w:ascii="Arial" w:hAnsi="Arial" w:cs="Arial"/>
                <w:color w:val="0000FF"/>
                <w:sz w:val="20"/>
                <w:szCs w:val="20"/>
              </w:rPr>
              <w:t>Product Codes ‘D’ and ‘W’ can only be used with Report Code ’GC’ on A1 and O1 reports</w:t>
            </w:r>
          </w:p>
          <w:p w14:paraId="41547AD0" w14:textId="77777777" w:rsidR="002A5F09" w:rsidRPr="008772BA" w:rsidRDefault="002A5F09" w:rsidP="00037D98">
            <w:pPr>
              <w:rPr>
                <w:rFonts w:ascii="Arial" w:hAnsi="Arial" w:cs="Arial"/>
                <w:color w:val="0000FF"/>
                <w:sz w:val="20"/>
                <w:szCs w:val="20"/>
              </w:rPr>
            </w:pPr>
            <w:r w:rsidRPr="008772BA">
              <w:rPr>
                <w:rFonts w:ascii="Arial" w:hAnsi="Arial" w:cs="Arial"/>
                <w:color w:val="0000FF"/>
                <w:sz w:val="20"/>
                <w:szCs w:val="20"/>
              </w:rPr>
              <w:t>Product Codes ‘CD’, ‘LD’, ‘O’, and ‘OH’ can only be used on Report Code ‘OR’ on A1 reports.</w:t>
            </w:r>
          </w:p>
          <w:p w14:paraId="60F854B4" w14:textId="77777777" w:rsidR="00037D98" w:rsidRPr="008772BA" w:rsidRDefault="00037D98" w:rsidP="00037D98">
            <w:pPr>
              <w:rPr>
                <w:rFonts w:ascii="Arial" w:hAnsi="Arial" w:cs="Arial"/>
                <w:color w:val="0000FF"/>
                <w:sz w:val="20"/>
                <w:szCs w:val="20"/>
              </w:rPr>
            </w:pPr>
            <w:r w:rsidRPr="008772BA">
              <w:rPr>
                <w:rFonts w:ascii="Arial" w:hAnsi="Arial" w:cs="Arial"/>
                <w:color w:val="0000FF"/>
                <w:sz w:val="20"/>
                <w:szCs w:val="20"/>
              </w:rPr>
              <w:t xml:space="preserve">Product Codes ‘C’, ‘CD’, ‘LD’, ‘O’, and ‘OH’ can only be used on Report Code ‘OR’ on O1 reports. </w:t>
            </w:r>
          </w:p>
          <w:p w14:paraId="31D660BF" w14:textId="77777777" w:rsidR="001C7627" w:rsidRPr="008772BA" w:rsidRDefault="00037D98" w:rsidP="006F656E">
            <w:pPr>
              <w:rPr>
                <w:rFonts w:ascii="Arial" w:hAnsi="Arial" w:cs="Arial"/>
                <w:color w:val="0000FF"/>
                <w:sz w:val="20"/>
                <w:szCs w:val="20"/>
              </w:rPr>
            </w:pPr>
            <w:r w:rsidRPr="008772BA">
              <w:rPr>
                <w:rFonts w:ascii="Arial" w:hAnsi="Arial" w:cs="Arial"/>
                <w:color w:val="0000FF"/>
                <w:sz w:val="20"/>
                <w:szCs w:val="20"/>
              </w:rPr>
              <w:t>Product Code ‘N’ can be used on either Report Codes ‘GC’ or ‘OR’ on O1 reports, but can only be used on Report Code ‘OR’ on A1 reports.</w:t>
            </w:r>
            <w:r w:rsidRPr="008772BA">
              <w:rPr>
                <w:rFonts w:ascii="Arial" w:hAnsi="Arial" w:cs="Arial"/>
                <w:color w:val="1F497D"/>
                <w:sz w:val="20"/>
                <w:szCs w:val="20"/>
              </w:rPr>
              <w:t xml:space="preserve"> </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14:paraId="084A53AF" w14:textId="77777777"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14:paraId="26792150" w14:textId="77777777"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14:paraId="0FFFD182" w14:textId="77777777"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14:paraId="64151ABA" w14:textId="77777777" w:rsidR="001C7627" w:rsidRPr="008772BA" w:rsidRDefault="001C7627" w:rsidP="00236DAB">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14:paraId="18AF3BBF" w14:textId="77777777"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1593D0A0" w14:textId="77777777" w:rsidR="001C7627" w:rsidRPr="008772BA" w:rsidRDefault="001C7627" w:rsidP="00236DAB">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62B7537A"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0A68DB"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6564DC"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DB3AD1"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6C372B"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8D6541"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725989"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E1BE54"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4F6306"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96B419"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87F188"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49CF11"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997ECA"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A1ED64"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1CDF49"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AEB1B7"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E463D0"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D61473"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DB8395"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538BB9"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241292"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E95E21"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CCF1D4"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6623B0"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73F055"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D794BD"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7208C6"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C78659"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79C5D1"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A6D9B1"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FA0AF5"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832090"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84F9B3"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6C0326"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C18858"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987302"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80E1CE"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6359A8"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732FE3"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00F799"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278426"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0557EE"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0B3328"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B667D7"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BA6292"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644F1B"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3BB75E"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F67507"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F46C40"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E9C3DE"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0BF5B6"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DE2DB2"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8BD2B0"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1E9FA6" w14:textId="77777777"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DF8AEF" w14:textId="77777777" w:rsidR="001C7627" w:rsidRPr="008772BA" w:rsidRDefault="001C7627" w:rsidP="00236DAB">
            <w:pPr>
              <w:spacing w:after="0" w:line="240" w:lineRule="auto"/>
              <w:rPr>
                <w:rFonts w:ascii="Arial" w:eastAsia="Times New Roman" w:hAnsi="Arial" w:cs="Arial"/>
                <w:sz w:val="20"/>
                <w:szCs w:val="20"/>
              </w:rPr>
            </w:pPr>
          </w:p>
        </w:tc>
      </w:tr>
      <w:tr w:rsidR="008535F9" w:rsidRPr="008772BA" w14:paraId="4C29C7BF" w14:textId="77777777" w:rsidTr="00FC7D21">
        <w:tblPrEx>
          <w:tblCellMar>
            <w:left w:w="108" w:type="dxa"/>
            <w:right w:w="108" w:type="dxa"/>
          </w:tblCellMar>
        </w:tblPrEx>
        <w:trPr>
          <w:gridBefore w:val="1"/>
          <w:wBefore w:w="7" w:type="dxa"/>
          <w:trHeight w:val="600"/>
        </w:trPr>
        <w:tc>
          <w:tcPr>
            <w:tcW w:w="3707" w:type="dxa"/>
            <w:tcBorders>
              <w:top w:val="nil"/>
              <w:left w:val="single" w:sz="12" w:space="0" w:color="auto"/>
              <w:bottom w:val="single" w:sz="4" w:space="0" w:color="auto"/>
              <w:right w:val="single" w:sz="4" w:space="0" w:color="auto"/>
            </w:tcBorders>
            <w:shd w:val="clear" w:color="auto" w:fill="auto"/>
            <w:noWrap/>
            <w:hideMark/>
          </w:tcPr>
          <w:p w14:paraId="49E93BCE"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13A83AA3"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Account Code DV or PR, the Accounting Unit code is either ‘LEASE’ or a valid Accounting Unit Code.</w:t>
            </w:r>
          </w:p>
          <w:p w14:paraId="37DE3FCE" w14:textId="77777777" w:rsidR="008535F9" w:rsidRPr="008772BA" w:rsidRDefault="008535F9" w:rsidP="00271A46">
            <w:pPr>
              <w:spacing w:after="0" w:line="240" w:lineRule="auto"/>
              <w:rPr>
                <w:rFonts w:ascii="Arial" w:eastAsia="Times New Roman" w:hAnsi="Arial" w:cs="Arial"/>
                <w:color w:val="0000FF"/>
                <w:sz w:val="20"/>
                <w:szCs w:val="20"/>
              </w:rPr>
            </w:pPr>
          </w:p>
          <w:p w14:paraId="64428B57" w14:textId="77777777" w:rsidR="008535F9" w:rsidRPr="008772BA" w:rsidRDefault="008535F9" w:rsidP="005840B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Account Code NP, the Accounting Unit code is ‘LEASE.’</w:t>
            </w:r>
          </w:p>
        </w:tc>
        <w:tc>
          <w:tcPr>
            <w:tcW w:w="639" w:type="dxa"/>
            <w:tcBorders>
              <w:top w:val="nil"/>
              <w:left w:val="single" w:sz="4" w:space="0" w:color="auto"/>
              <w:bottom w:val="single" w:sz="4" w:space="0" w:color="auto"/>
              <w:right w:val="single" w:sz="4" w:space="0" w:color="auto"/>
            </w:tcBorders>
            <w:shd w:val="clear" w:color="auto" w:fill="auto"/>
            <w:noWrap/>
            <w:hideMark/>
          </w:tcPr>
          <w:p w14:paraId="67E869B6"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14:paraId="5A2C548A"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71B421C6"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26809B7F"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2EDA26A3"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02090A58"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2FDE7E4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9E448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B6DEE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914BA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1057C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044EC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4EE7D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20B16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4323F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C6DF1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69700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FB0A4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C5B13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2B5A2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2E4A3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E2B5E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68BA5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C1F65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1389A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94615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66739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6D11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42EEA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C92A3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64913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24992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14CF7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675DE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8A025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88AFE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D0104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0D167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2470C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078B6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7C249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93BE5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F91BF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B3AEB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41D13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02CED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C5F4F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542A1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DF4CD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4569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CB6B7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E6E1C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6FE9C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676AF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7EE45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09AA7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DCF25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4ACBE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7D28E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6BA1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6D3F7E"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34468C0C" w14:textId="77777777" w:rsidTr="00FC7D21">
        <w:tblPrEx>
          <w:tblCellMar>
            <w:left w:w="108" w:type="dxa"/>
            <w:right w:w="108" w:type="dxa"/>
          </w:tblCellMar>
        </w:tblPrEx>
        <w:trPr>
          <w:gridBefore w:val="1"/>
          <w:wBefore w:w="7" w:type="dxa"/>
          <w:trHeight w:val="498"/>
        </w:trPr>
        <w:tc>
          <w:tcPr>
            <w:tcW w:w="3707" w:type="dxa"/>
            <w:tcBorders>
              <w:top w:val="nil"/>
              <w:left w:val="single" w:sz="12" w:space="0" w:color="auto"/>
              <w:bottom w:val="single" w:sz="4" w:space="0" w:color="auto"/>
              <w:right w:val="single" w:sz="4" w:space="0" w:color="auto"/>
            </w:tcBorders>
            <w:shd w:val="clear" w:color="auto" w:fill="auto"/>
            <w:noWrap/>
            <w:hideMark/>
          </w:tcPr>
          <w:p w14:paraId="79E0D7B4" w14:textId="77777777" w:rsidR="008535F9" w:rsidRPr="008772BA" w:rsidRDefault="008535F9" w:rsidP="001D4137">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41C0151E" w14:textId="77777777" w:rsidR="008535F9" w:rsidRPr="008772BA" w:rsidRDefault="008535F9" w:rsidP="009C35E9">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code(s) must be valid and active</w:t>
            </w:r>
            <w:r w:rsidR="00147E92" w:rsidRPr="008772BA">
              <w:rPr>
                <w:rFonts w:ascii="Arial" w:eastAsia="Times New Roman" w:hAnsi="Arial" w:cs="Arial"/>
                <w:color w:val="0000FF"/>
                <w:sz w:val="20"/>
                <w:szCs w:val="20"/>
              </w:rPr>
              <w:t xml:space="preserve"> and be in all CAPS</w:t>
            </w:r>
          </w:p>
        </w:tc>
        <w:tc>
          <w:tcPr>
            <w:tcW w:w="639" w:type="dxa"/>
            <w:tcBorders>
              <w:top w:val="nil"/>
              <w:left w:val="single" w:sz="4" w:space="0" w:color="auto"/>
              <w:bottom w:val="single" w:sz="4" w:space="0" w:color="auto"/>
              <w:right w:val="single" w:sz="4" w:space="0" w:color="auto"/>
            </w:tcBorders>
            <w:shd w:val="clear" w:color="auto" w:fill="auto"/>
            <w:noWrap/>
            <w:hideMark/>
          </w:tcPr>
          <w:p w14:paraId="00F6FC24" w14:textId="77777777"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14:paraId="1E339532" w14:textId="77777777"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3BEF67C5" w14:textId="77777777" w:rsidR="008535F9" w:rsidRPr="008772BA" w:rsidRDefault="008535F9"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14:paraId="6A6CD647" w14:textId="77777777"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6C6564EA" w14:textId="77777777" w:rsidR="008535F9" w:rsidRPr="008772BA" w:rsidRDefault="008535F9"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14:paraId="08DD6045" w14:textId="77777777" w:rsidR="008535F9" w:rsidRPr="008772BA"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2FC2E2E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87755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AE222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6173A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9DE78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C89A3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D1C85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00661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592CB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15305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EC348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A6E37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72668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D4891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9BD95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EF08A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2B9AC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DE83C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72A3A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FC9A7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BE1FB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D4A06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1B5EB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0DB30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9ADD6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2B9C0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0E289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38E7F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282C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43CE1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45058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F2752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84F50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B8007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F63AD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3CBFC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96BF9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40CC7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F0A51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F9E4C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CA91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3A6C2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53CE5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1EAB1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96EEB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4FEBD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188F3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3C37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27652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6176F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1DD91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1E2EC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F4956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15655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DDA66D"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30F14297" w14:textId="77777777" w:rsidTr="00FC7D21">
        <w:tblPrEx>
          <w:tblCellMar>
            <w:left w:w="108" w:type="dxa"/>
            <w:right w:w="108" w:type="dxa"/>
          </w:tblCellMar>
        </w:tblPrEx>
        <w:trPr>
          <w:gridBefore w:val="1"/>
          <w:wBefore w:w="7" w:type="dxa"/>
          <w:trHeight w:val="1583"/>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14:paraId="11778A25"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 (S1)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31FB627E"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code(s) must be valid and active.</w:t>
            </w:r>
          </w:p>
          <w:p w14:paraId="13FE4655" w14:textId="77777777" w:rsidR="008535F9" w:rsidRPr="008772BA" w:rsidRDefault="008535F9" w:rsidP="00271A46">
            <w:pPr>
              <w:spacing w:after="0" w:line="240" w:lineRule="auto"/>
              <w:rPr>
                <w:rFonts w:ascii="Arial" w:eastAsia="Times New Roman" w:hAnsi="Arial" w:cs="Arial"/>
                <w:color w:val="0000FF"/>
                <w:sz w:val="20"/>
                <w:szCs w:val="20"/>
              </w:rPr>
            </w:pPr>
          </w:p>
          <w:p w14:paraId="1CDCD418"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Exception:</w:t>
            </w:r>
          </w:p>
          <w:p w14:paraId="5EC14C72" w14:textId="77777777" w:rsidR="008535F9" w:rsidRPr="008772BA" w:rsidRDefault="008535F9" w:rsidP="00271A46">
            <w:pPr>
              <w:spacing w:after="0" w:line="240" w:lineRule="auto"/>
              <w:rPr>
                <w:rFonts w:ascii="Arial" w:eastAsia="Times New Roman" w:hAnsi="Arial" w:cs="Arial"/>
                <w:color w:val="0000FF"/>
                <w:sz w:val="20"/>
                <w:szCs w:val="20"/>
              </w:rPr>
            </w:pPr>
          </w:p>
          <w:p w14:paraId="389EA64E" w14:textId="77777777" w:rsidR="008535F9" w:rsidRPr="008772BA" w:rsidRDefault="008535F9" w:rsidP="0040331A">
            <w:pPr>
              <w:pStyle w:val="ListParagraph"/>
              <w:numPr>
                <w:ilvl w:val="0"/>
                <w:numId w:val="1"/>
              </w:num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 must be ‘LEASE’</w:t>
            </w:r>
            <w:r w:rsidR="00B62C2F"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if the Report Code is</w:t>
            </w:r>
            <w:r w:rsidR="00B62C2F"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‘NPP’.</w:t>
            </w:r>
          </w:p>
          <w:p w14:paraId="395EBF99" w14:textId="77777777" w:rsidR="008535F9" w:rsidRPr="008772BA" w:rsidRDefault="008535F9" w:rsidP="00271A46">
            <w:pPr>
              <w:spacing w:after="0" w:line="240" w:lineRule="auto"/>
              <w:rPr>
                <w:rFonts w:ascii="Arial" w:eastAsia="Times New Roman" w:hAnsi="Arial" w:cs="Arial"/>
                <w:color w:val="0000FF"/>
                <w:sz w:val="20"/>
                <w:szCs w:val="20"/>
              </w:rPr>
            </w:pPr>
          </w:p>
          <w:p w14:paraId="02E93271" w14:textId="77777777" w:rsidR="008535F9" w:rsidRPr="008772BA" w:rsidRDefault="008535F9" w:rsidP="00017B51">
            <w:pPr>
              <w:pStyle w:val="ListParagraph"/>
              <w:numPr>
                <w:ilvl w:val="0"/>
                <w:numId w:val="1"/>
              </w:num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Accounting Unit </w:t>
            </w:r>
            <w:r w:rsidR="00EB2C2A" w:rsidRPr="008772BA">
              <w:rPr>
                <w:rFonts w:ascii="Arial" w:eastAsia="Times New Roman" w:hAnsi="Arial" w:cs="Arial"/>
                <w:color w:val="0000FF"/>
                <w:sz w:val="20"/>
                <w:szCs w:val="20"/>
              </w:rPr>
              <w:t>code must</w:t>
            </w:r>
            <w:r w:rsidRPr="008772BA">
              <w:rPr>
                <w:rFonts w:ascii="Arial" w:eastAsia="Times New Roman" w:hAnsi="Arial" w:cs="Arial"/>
                <w:color w:val="0000FF"/>
                <w:sz w:val="20"/>
                <w:szCs w:val="20"/>
              </w:rPr>
              <w:t xml:space="preserve"> be ‘ALLL’ for allocation codes:  AF, AR, GT,</w:t>
            </w:r>
            <w:r w:rsidR="00E45B18" w:rsidRPr="008772BA">
              <w:rPr>
                <w:rFonts w:ascii="Arial" w:eastAsia="Times New Roman" w:hAnsi="Arial" w:cs="Arial"/>
                <w:color w:val="0000FF"/>
                <w:sz w:val="20"/>
                <w:szCs w:val="20"/>
              </w:rPr>
              <w:t xml:space="preserve"> </w:t>
            </w:r>
            <w:r w:rsidR="009914E4" w:rsidRPr="008772BA">
              <w:rPr>
                <w:rFonts w:ascii="Arial" w:eastAsia="Times New Roman" w:hAnsi="Arial" w:cs="Arial"/>
                <w:color w:val="0000FF"/>
                <w:sz w:val="20"/>
                <w:szCs w:val="20"/>
              </w:rPr>
              <w:t xml:space="preserve">LR, </w:t>
            </w:r>
            <w:r w:rsidRPr="008772BA">
              <w:rPr>
                <w:rFonts w:ascii="Arial" w:eastAsia="Times New Roman" w:hAnsi="Arial" w:cs="Arial"/>
                <w:color w:val="0000FF"/>
                <w:sz w:val="20"/>
                <w:szCs w:val="20"/>
              </w:rPr>
              <w:t>MISC,</w:t>
            </w:r>
            <w:r w:rsidR="00C05726" w:rsidRPr="008772BA">
              <w:rPr>
                <w:rFonts w:ascii="Arial" w:eastAsia="Times New Roman" w:hAnsi="Arial" w:cs="Arial"/>
                <w:color w:val="0000FF"/>
                <w:sz w:val="20"/>
                <w:szCs w:val="20"/>
              </w:rPr>
              <w:t xml:space="preserve"> MR,</w:t>
            </w:r>
            <w:r w:rsidRPr="008772BA">
              <w:rPr>
                <w:rFonts w:ascii="Arial" w:eastAsia="Times New Roman" w:hAnsi="Arial" w:cs="Arial"/>
                <w:color w:val="0000FF"/>
                <w:sz w:val="20"/>
                <w:szCs w:val="20"/>
              </w:rPr>
              <w:t xml:space="preserve"> OUP, OUI, OUT, OZ, SPI, SPP, or SPT</w:t>
            </w:r>
            <w:r w:rsidR="008B5804" w:rsidRPr="008772BA">
              <w:rPr>
                <w:rFonts w:ascii="Arial" w:eastAsia="Times New Roman" w:hAnsi="Arial" w:cs="Arial"/>
                <w:color w:val="0000FF"/>
                <w:sz w:val="20"/>
                <w:szCs w:val="20"/>
              </w:rPr>
              <w: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4740D511"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1D3AD9FA"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75C90C68"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3CEDE1A6"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0CF67E7D"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675F4B70" w14:textId="77777777" w:rsidR="008535F9" w:rsidRPr="008772BA"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4DDDF33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C82B3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2DE91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530B1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DD49F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6C90F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02C2C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F62A3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BEAAD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ABF32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9C409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65B80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524EC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A4AE0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B6752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B83A3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9F52C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36CE7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9AA97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63B04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6DF47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8A2A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9461D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7B57E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E7A24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49D04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C7A34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D0E90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88E83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41800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D9D56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DD8F9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DB4BC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F7180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611B8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6B091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80CB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1CE17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0328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333B1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6E922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E905B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8CDC0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E28EC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8B462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0EF6F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24854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197C5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C4BC8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81381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52D62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ED73C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8041B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65AC7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968822"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707408AB" w14:textId="77777777" w:rsidTr="00FC7D21">
        <w:tblPrEx>
          <w:tblCellMar>
            <w:left w:w="108" w:type="dxa"/>
            <w:right w:w="108" w:type="dxa"/>
          </w:tblCellMar>
        </w:tblPrEx>
        <w:trPr>
          <w:gridBefore w:val="1"/>
          <w:wBefore w:w="7" w:type="dxa"/>
          <w:trHeight w:val="786"/>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14:paraId="32946436"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PP</w:t>
            </w:r>
            <w:r w:rsidR="00DA291B" w:rsidRPr="008772BA">
              <w:rPr>
                <w:rFonts w:ascii="Arial" w:eastAsia="Times New Roman" w:hAnsi="Arial" w:cs="Arial"/>
                <w:sz w:val="20"/>
                <w:szCs w:val="20"/>
              </w:rPr>
              <w:t>T FORM</w:t>
            </w:r>
            <w:r w:rsidRPr="008772BA">
              <w:rPr>
                <w:rFonts w:ascii="Arial" w:eastAsia="Times New Roman" w:hAnsi="Arial" w:cs="Arial"/>
                <w:sz w:val="20"/>
                <w:szCs w:val="20"/>
              </w:rPr>
              <w:t xml:space="preserve"> CODES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01D53ECB" w14:textId="77777777" w:rsidR="008535F9" w:rsidRPr="008772BA" w:rsidRDefault="008535F9" w:rsidP="00000FA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form</w:t>
            </w:r>
            <w:r w:rsidRPr="008772BA">
              <w:rPr>
                <w:rFonts w:ascii="Arial" w:eastAsia="Times New Roman" w:hAnsi="Arial" w:cs="Arial"/>
                <w:color w:val="0000FF"/>
                <w:sz w:val="20"/>
                <w:szCs w:val="20"/>
              </w:rPr>
              <w:t xml:space="preserve"> codes must be valid codes.</w:t>
            </w:r>
            <w:r w:rsidRPr="008772BA">
              <w:rPr>
                <w:rFonts w:ascii="Arial" w:eastAsia="Times New Roman" w:hAnsi="Arial" w:cs="Arial"/>
                <w:color w:val="0000FF"/>
                <w:sz w:val="20"/>
                <w:szCs w:val="20"/>
              </w:rPr>
              <w:br w:type="page"/>
              <w:t xml:space="preserve"> </w:t>
            </w:r>
            <w:r w:rsidRPr="008772BA">
              <w:rPr>
                <w:rFonts w:ascii="Arial" w:eastAsia="Times New Roman" w:hAnsi="Arial" w:cs="Arial"/>
                <w:color w:val="0000FF"/>
                <w:sz w:val="20"/>
                <w:szCs w:val="20"/>
              </w:rPr>
              <w:br w:type="page"/>
              <w:t>The following PP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form</w:t>
            </w:r>
            <w:r w:rsidRPr="008772BA">
              <w:rPr>
                <w:rFonts w:ascii="Arial" w:eastAsia="Times New Roman" w:hAnsi="Arial" w:cs="Arial"/>
                <w:color w:val="0000FF"/>
                <w:sz w:val="20"/>
                <w:szCs w:val="20"/>
              </w:rPr>
              <w:t xml:space="preserve"> Codes must be reported on all 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PTR, QCC, LCF, TBP, PTB, SPC, </w:t>
            </w:r>
            <w:r w:rsidR="00A35419" w:rsidRPr="008772BA">
              <w:rPr>
                <w:rFonts w:ascii="Arial" w:eastAsia="Times New Roman" w:hAnsi="Arial" w:cs="Arial"/>
                <w:color w:val="0000FF"/>
                <w:sz w:val="20"/>
                <w:szCs w:val="20"/>
              </w:rPr>
              <w:t xml:space="preserve">PBC, </w:t>
            </w:r>
            <w:r w:rsidRPr="008772BA">
              <w:rPr>
                <w:rFonts w:ascii="Arial" w:eastAsia="Times New Roman" w:hAnsi="Arial" w:cs="Arial"/>
                <w:color w:val="0000FF"/>
                <w:sz w:val="20"/>
                <w:szCs w:val="20"/>
              </w:rPr>
              <w:t>PTL, LCC, and PPC.</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6CD696AF"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7F5FA678"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138233EC"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050E8EA0"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1A8231D8"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0FBEFB45"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2CBA4AB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D09D8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3912F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99B1C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44F4A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6BA09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FB76C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08683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91E69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48BB1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3E926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83A84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DC69D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D61F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87020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65B16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5323E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95B90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E70B8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B2A57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82BB7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5FB4E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AAE8F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B9162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94249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4CC52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34D67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1476E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21AC4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DAA9A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AC778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71CDB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EE636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68A35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4E0AA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FC8E2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E638F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23808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072C2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360EA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DD6DA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C41D4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A3C11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33BE8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21818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7330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1C308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7E87C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2CBEB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9DDE0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5C9BE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D688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43239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B8E85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B629F3"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67440BC7" w14:textId="77777777" w:rsidTr="00FC7D21">
        <w:tblPrEx>
          <w:tblCellMar>
            <w:left w:w="108" w:type="dxa"/>
            <w:right w:w="108" w:type="dxa"/>
          </w:tblCellMar>
        </w:tblPrEx>
        <w:trPr>
          <w:gridBefore w:val="1"/>
          <w:wBefore w:w="7" w:type="dxa"/>
          <w:trHeight w:val="701"/>
        </w:trPr>
        <w:tc>
          <w:tcPr>
            <w:tcW w:w="3707" w:type="dxa"/>
            <w:tcBorders>
              <w:top w:val="single" w:sz="4" w:space="0" w:color="auto"/>
              <w:left w:val="single" w:sz="12" w:space="0" w:color="auto"/>
              <w:bottom w:val="single" w:sz="8" w:space="0" w:color="auto"/>
              <w:right w:val="single" w:sz="4" w:space="0" w:color="auto"/>
            </w:tcBorders>
            <w:shd w:val="clear" w:color="auto" w:fill="auto"/>
            <w:noWrap/>
            <w:hideMark/>
          </w:tcPr>
          <w:p w14:paraId="2E7D8D92"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ACCOUNT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21ACE0D9"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 Code must be a valid code:  DV, NP, PR or PT.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003AB143"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66AF154E"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65D1337E"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25B14F0D"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1E327D3E"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11FB6CFF"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7591325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44832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674EE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4A931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F9A26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D873C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DF819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7C9E2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CC45D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A1074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A0058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00FFB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5F942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C399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E85EF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90288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6EE9F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12109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13D19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5B778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0627D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32AE0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4C383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15436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C709A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CA199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44B27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7F355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2DB6E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CE782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E4983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B0F96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5BF84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51515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A9D58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72CB2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E983D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73D10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26F86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14286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5E34C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1CB0A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B2FEF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ED32C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C3158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1EA0B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081B7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128AA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5E347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1050A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F2640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F3CF6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67CBF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0811F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A58DF7"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204C91D7" w14:textId="77777777" w:rsidTr="00FC7D21">
        <w:tblPrEx>
          <w:tblCellMar>
            <w:left w:w="108" w:type="dxa"/>
            <w:right w:w="108" w:type="dxa"/>
          </w:tblCellMar>
        </w:tblPrEx>
        <w:trPr>
          <w:gridBefore w:val="1"/>
          <w:wBefore w:w="7" w:type="dxa"/>
          <w:trHeight w:val="524"/>
        </w:trPr>
        <w:tc>
          <w:tcPr>
            <w:tcW w:w="3707" w:type="dxa"/>
            <w:tcBorders>
              <w:top w:val="single" w:sz="8" w:space="0" w:color="auto"/>
              <w:left w:val="single" w:sz="12" w:space="0" w:color="auto"/>
              <w:bottom w:val="single" w:sz="4" w:space="0" w:color="auto"/>
              <w:right w:val="single" w:sz="4" w:space="0" w:color="auto"/>
            </w:tcBorders>
            <w:shd w:val="clear" w:color="auto" w:fill="auto"/>
            <w:noWrap/>
            <w:hideMark/>
          </w:tcPr>
          <w:p w14:paraId="3884C356"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DISPOSITION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58467F40"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Disposition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238C9F41"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14:paraId="64C654C1"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27AE6FA5"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69FDC642"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47ABD075"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2568E35C"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43E7058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CB11D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780EC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DB4EB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68AB3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7C141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1BDDB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16BA2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EF8AC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AC121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3EEAB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BFAA6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F8FA2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A2522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35CEA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4495A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2E3D7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F842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199E7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1755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5FDF0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FBE79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F0296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70377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0BD5A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1014D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FCB6F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046F1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275A4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BFAFE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CC4E1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DDB1E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FE14E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74A7A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5175D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2157A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2C3FC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98115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DEBC4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E8EE8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1417A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DCFEC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26AAE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762F0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F6658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A2956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4B9A8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748A7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F07AC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A2063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D47BF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A4777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86F32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2C105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7BB146"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3999D8BE" w14:textId="77777777" w:rsidTr="00FC7D21">
        <w:tblPrEx>
          <w:tblCellMar>
            <w:left w:w="108" w:type="dxa"/>
            <w:right w:w="108" w:type="dxa"/>
          </w:tblCellMar>
        </w:tblPrEx>
        <w:trPr>
          <w:gridBefore w:val="1"/>
          <w:wBefore w:w="7" w:type="dxa"/>
          <w:trHeight w:val="1335"/>
        </w:trPr>
        <w:tc>
          <w:tcPr>
            <w:tcW w:w="3707" w:type="dxa"/>
            <w:tcBorders>
              <w:top w:val="nil"/>
              <w:left w:val="single" w:sz="12" w:space="0" w:color="auto"/>
              <w:bottom w:val="single" w:sz="4" w:space="0" w:color="auto"/>
              <w:right w:val="single" w:sz="4" w:space="0" w:color="auto"/>
            </w:tcBorders>
            <w:shd w:val="clear" w:color="auto" w:fill="auto"/>
            <w:noWrap/>
            <w:hideMark/>
          </w:tcPr>
          <w:p w14:paraId="34839C8E" w14:textId="77777777" w:rsidR="008535F9" w:rsidRPr="008772BA" w:rsidRDefault="008535F9" w:rsidP="00AA6B36">
            <w:pPr>
              <w:spacing w:after="0" w:line="240" w:lineRule="auto"/>
              <w:rPr>
                <w:rFonts w:ascii="Arial" w:eastAsia="Times New Roman" w:hAnsi="Arial" w:cs="Arial"/>
                <w:sz w:val="20"/>
                <w:szCs w:val="20"/>
              </w:rPr>
            </w:pPr>
            <w:r w:rsidRPr="008772BA">
              <w:rPr>
                <w:rFonts w:ascii="Arial" w:eastAsia="Times New Roman" w:hAnsi="Arial" w:cs="Arial"/>
                <w:sz w:val="20"/>
                <w:szCs w:val="20"/>
              </w:rPr>
              <w:t>DISPOSITION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3819B6F3"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OIL OPERATOR REPORTS must contain ALL of the following disposition codes:  0006, 0008, 0009, and 0010.</w:t>
            </w:r>
          </w:p>
          <w:p w14:paraId="4D8C4711" w14:textId="77777777" w:rsidR="008535F9" w:rsidRPr="008772BA" w:rsidRDefault="008535F9" w:rsidP="00271A46">
            <w:pPr>
              <w:spacing w:after="0" w:line="240" w:lineRule="auto"/>
              <w:rPr>
                <w:rFonts w:ascii="Arial" w:eastAsia="Times New Roman" w:hAnsi="Arial" w:cs="Arial"/>
                <w:color w:val="0000FF"/>
                <w:sz w:val="20"/>
                <w:szCs w:val="20"/>
              </w:rPr>
            </w:pPr>
          </w:p>
          <w:p w14:paraId="198F3942" w14:textId="77777777" w:rsidR="008535F9" w:rsidRPr="008772BA" w:rsidRDefault="008535F9" w:rsidP="00AA6B3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GAS OPERATOR REPORTS must contain ALL of the following disposition codes:  0006, 0008, 0009 and any one or more of the following:  0110, 0170,</w:t>
            </w:r>
            <w:r w:rsidR="00262290" w:rsidRPr="008772BA">
              <w:rPr>
                <w:rFonts w:ascii="Arial" w:eastAsia="Times New Roman" w:hAnsi="Arial" w:cs="Arial"/>
                <w:color w:val="0000FF"/>
                <w:sz w:val="20"/>
                <w:szCs w:val="20"/>
              </w:rPr>
              <w:t xml:space="preserve"> 0120,</w:t>
            </w:r>
            <w:r w:rsidRPr="008772BA">
              <w:rPr>
                <w:rFonts w:ascii="Arial" w:eastAsia="Times New Roman" w:hAnsi="Arial" w:cs="Arial"/>
                <w:color w:val="0000FF"/>
                <w:sz w:val="20"/>
                <w:szCs w:val="20"/>
              </w:rPr>
              <w:t xml:space="preserve"> 0300 or 0301.</w:t>
            </w:r>
          </w:p>
          <w:p w14:paraId="269469E7" w14:textId="77777777" w:rsidR="008535F9" w:rsidRPr="008772BA" w:rsidRDefault="008535F9" w:rsidP="00AA6B36">
            <w:pPr>
              <w:spacing w:after="0" w:line="240" w:lineRule="auto"/>
              <w:rPr>
                <w:rFonts w:ascii="Arial" w:eastAsia="Times New Roman" w:hAnsi="Arial" w:cs="Arial"/>
                <w:color w:val="0000FF"/>
                <w:sz w:val="20"/>
                <w:szCs w:val="20"/>
              </w:rPr>
            </w:pPr>
          </w:p>
          <w:p w14:paraId="26AF7CFD" w14:textId="77777777" w:rsidR="008535F9" w:rsidRPr="008772BA" w:rsidRDefault="008535F9" w:rsidP="00294B45">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there are no volumes produced and the Accounting Unit is still active, then zero volumes must be reported.</w:t>
            </w:r>
          </w:p>
          <w:p w14:paraId="355AC6FC" w14:textId="77777777" w:rsidR="008535F9" w:rsidRPr="008772BA" w:rsidRDefault="008535F9" w:rsidP="008D2D71">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14:paraId="7690798D" w14:textId="77777777" w:rsidR="008535F9" w:rsidRPr="008772BA" w:rsidRDefault="008535F9" w:rsidP="00AA6B3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14:paraId="1F94056B"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0CA0A2A1"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098BBC47"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50C2B5B3"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58C17FEC" w14:textId="77777777" w:rsidR="008535F9" w:rsidRPr="008772BA"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1255702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BC65D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9B51C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9E12F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498FD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20720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C3CD4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A759A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288BA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817F7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0412A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4C9EB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7254C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2A74B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CD3D7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BBF10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1A312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DC3A9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C0D77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17195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341D6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581F5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B6B47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3699C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B6C2A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57876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F2F78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0EBFD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E2BE7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B11AB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5ACF9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DBEB3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DC734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3E544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336B7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AEF8B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87822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99FD7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9EC26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95F93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8755A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ECCB5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42B2B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CFAB1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E4690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9EF8A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B706B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88E98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74AEF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695DC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3E59A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03344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F8ED3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B05E7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2604FA"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739E2D06" w14:textId="77777777" w:rsidTr="00FC7D21">
        <w:tblPrEx>
          <w:tblCellMar>
            <w:left w:w="108" w:type="dxa"/>
            <w:right w:w="108" w:type="dxa"/>
          </w:tblCellMar>
        </w:tblPrEx>
        <w:trPr>
          <w:gridBefore w:val="1"/>
          <w:wBefore w:w="7" w:type="dxa"/>
          <w:trHeight w:val="1277"/>
        </w:trPr>
        <w:tc>
          <w:tcPr>
            <w:tcW w:w="3707" w:type="dxa"/>
            <w:tcBorders>
              <w:top w:val="nil"/>
              <w:left w:val="single" w:sz="12" w:space="0" w:color="auto"/>
              <w:bottom w:val="single" w:sz="4" w:space="0" w:color="auto"/>
              <w:right w:val="single" w:sz="4" w:space="0" w:color="auto"/>
            </w:tcBorders>
            <w:shd w:val="clear" w:color="auto" w:fill="auto"/>
            <w:noWrap/>
            <w:hideMark/>
          </w:tcPr>
          <w:p w14:paraId="5E1CB668"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TYPE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0E8E9544"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Lease type must be valid for the associated Accounting Unit.</w:t>
            </w:r>
          </w:p>
          <w:p w14:paraId="0F01113F" w14:textId="77777777" w:rsidR="008535F9" w:rsidRPr="008772BA" w:rsidRDefault="008535F9" w:rsidP="00271A46">
            <w:pPr>
              <w:spacing w:after="0" w:line="240" w:lineRule="auto"/>
              <w:rPr>
                <w:rFonts w:ascii="Arial" w:eastAsia="Times New Roman" w:hAnsi="Arial" w:cs="Arial"/>
                <w:color w:val="0000FF"/>
                <w:sz w:val="20"/>
                <w:szCs w:val="20"/>
              </w:rPr>
            </w:pPr>
          </w:p>
          <w:p w14:paraId="36FF5290" w14:textId="77777777" w:rsidR="008535F9" w:rsidRPr="008772BA" w:rsidRDefault="008535F9" w:rsidP="00D2355B">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Accounting Unit ownership record contains more or les</w:t>
            </w:r>
            <w:r w:rsidR="00D2355B" w:rsidRPr="008772BA">
              <w:rPr>
                <w:rFonts w:ascii="Arial" w:eastAsia="Times New Roman" w:hAnsi="Arial" w:cs="Arial"/>
                <w:color w:val="0000FF"/>
                <w:sz w:val="20"/>
                <w:szCs w:val="20"/>
              </w:rPr>
              <w:t>s Lease Types than are reported, the A1 form will fail.</w:t>
            </w:r>
          </w:p>
        </w:tc>
        <w:tc>
          <w:tcPr>
            <w:tcW w:w="639" w:type="dxa"/>
            <w:tcBorders>
              <w:top w:val="nil"/>
              <w:left w:val="single" w:sz="4" w:space="0" w:color="auto"/>
              <w:bottom w:val="single" w:sz="4" w:space="0" w:color="auto"/>
              <w:right w:val="single" w:sz="4" w:space="0" w:color="auto"/>
            </w:tcBorders>
            <w:shd w:val="clear" w:color="auto" w:fill="auto"/>
            <w:noWrap/>
            <w:hideMark/>
          </w:tcPr>
          <w:p w14:paraId="7C0F2C62" w14:textId="77777777" w:rsidR="008535F9" w:rsidRPr="008772BA" w:rsidRDefault="008535F9" w:rsidP="00271A46">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hideMark/>
          </w:tcPr>
          <w:p w14:paraId="6D26B624"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01267DBD" w14:textId="77777777" w:rsidR="008535F9" w:rsidRPr="008772BA"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14:paraId="3CB27C79" w14:textId="77777777" w:rsidR="008535F9" w:rsidRPr="008772BA"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14:paraId="265E0C5F" w14:textId="77777777" w:rsidR="008535F9" w:rsidRPr="008772BA" w:rsidRDefault="008535F9" w:rsidP="00271A4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14:paraId="010D525C" w14:textId="77777777" w:rsidR="008535F9" w:rsidRPr="008772BA"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771D4F9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83283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AB0C5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0451B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BF046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1A105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F0757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D692F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D0238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F0F00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352D8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20B75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254A0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960A2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10F7B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FC67D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27C78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1EFAA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83E79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58416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D2EDE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FE9C8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C8A5F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92C46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86541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544BE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EF843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B0733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41167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08AFD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4FDE8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186C5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01C94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94A4E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871D8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84247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790A4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8C467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77588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8C406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90B2C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28193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5D575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C42B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C8B42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B45F2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B29E2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6B03E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80BF4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37004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1181F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B313E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10645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E5E6D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D4ED3E"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49A24C9E" w14:textId="77777777" w:rsidTr="00FC7D21">
        <w:tblPrEx>
          <w:tblCellMar>
            <w:left w:w="108" w:type="dxa"/>
            <w:right w:w="108" w:type="dxa"/>
          </w:tblCellMar>
        </w:tblPrEx>
        <w:trPr>
          <w:gridBefore w:val="1"/>
          <w:wBefore w:w="7" w:type="dxa"/>
          <w:trHeight w:val="638"/>
        </w:trPr>
        <w:tc>
          <w:tcPr>
            <w:tcW w:w="3707" w:type="dxa"/>
            <w:tcBorders>
              <w:top w:val="nil"/>
              <w:left w:val="single" w:sz="12" w:space="0" w:color="auto"/>
              <w:bottom w:val="single" w:sz="4" w:space="0" w:color="auto"/>
              <w:right w:val="single" w:sz="4" w:space="0" w:color="auto"/>
            </w:tcBorders>
            <w:shd w:val="clear" w:color="auto" w:fill="auto"/>
            <w:noWrap/>
            <w:hideMark/>
          </w:tcPr>
          <w:p w14:paraId="163246A7"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ALLOCATION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21CD37BB" w14:textId="77777777"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Allocation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58DFCA36"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14:paraId="1C5D6C2F"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470C1680"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35C7F4A8"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5301A7CC"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018F23FD"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14:paraId="6B64637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47F1A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0E153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51BE3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FC3EB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FFE04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4BFB28"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EEEE9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4323F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C88FB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3EC53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207F0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B55A1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4F54C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73C6A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98101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AF0B8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59B5C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9F393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627CA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54B05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FDD0C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3E12D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64B72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D48F6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8ED3C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5EBC2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64F59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2F72E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5722B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DAAAE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DC430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034F5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07652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BFFA4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F08A3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F2804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30BF2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22D37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17B6B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C9DB6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F201F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421F9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C2F34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FB6AD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3FB2E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BFCD4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32992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2917EC"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87948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599FB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50EA7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3F15B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31FD4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CF66A9" w14:textId="77777777" w:rsidR="008535F9" w:rsidRPr="008772BA" w:rsidRDefault="008535F9" w:rsidP="001D4137">
            <w:pPr>
              <w:spacing w:after="0" w:line="240" w:lineRule="auto"/>
              <w:rPr>
                <w:rFonts w:ascii="Arial" w:eastAsia="Times New Roman" w:hAnsi="Arial" w:cs="Arial"/>
                <w:sz w:val="20"/>
                <w:szCs w:val="20"/>
              </w:rPr>
            </w:pPr>
          </w:p>
        </w:tc>
      </w:tr>
      <w:tr w:rsidR="008535F9" w:rsidRPr="008772BA" w14:paraId="73AC232B" w14:textId="77777777" w:rsidTr="00FC7D21">
        <w:tblPrEx>
          <w:tblCellMar>
            <w:left w:w="108" w:type="dxa"/>
            <w:right w:w="108" w:type="dxa"/>
          </w:tblCellMar>
        </w:tblPrEx>
        <w:trPr>
          <w:gridBefore w:val="1"/>
          <w:wBefore w:w="7" w:type="dxa"/>
          <w:trHeight w:val="2159"/>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14:paraId="72622076" w14:textId="77777777"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ALLOCATION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3984519E" w14:textId="77777777" w:rsidR="008535F9" w:rsidRPr="008772BA"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On O</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NPT allocation codes must ALWAYS be associated with a 'Total' for the Lessee Name entry.</w:t>
            </w:r>
          </w:p>
          <w:p w14:paraId="243BF2E4" w14:textId="77777777" w:rsidR="008535F9" w:rsidRPr="008772BA" w:rsidRDefault="008535F9" w:rsidP="008B14F4">
            <w:pPr>
              <w:spacing w:after="0" w:line="240" w:lineRule="auto"/>
              <w:rPr>
                <w:rFonts w:ascii="Arial" w:eastAsia="Times New Roman" w:hAnsi="Arial" w:cs="Arial"/>
                <w:color w:val="0000FF"/>
                <w:sz w:val="20"/>
                <w:szCs w:val="20"/>
              </w:rPr>
            </w:pPr>
          </w:p>
          <w:p w14:paraId="2AE1DC29" w14:textId="77777777" w:rsidR="008535F9" w:rsidRPr="008772BA"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sum of a group of WIO allocation codes must equal the corresponding NPT.</w:t>
            </w:r>
          </w:p>
          <w:p w14:paraId="35C7E7BD" w14:textId="77777777" w:rsidR="008535F9" w:rsidRPr="008772BA" w:rsidRDefault="008535F9" w:rsidP="008B14F4">
            <w:pPr>
              <w:spacing w:after="0" w:line="240" w:lineRule="auto"/>
              <w:rPr>
                <w:rFonts w:ascii="Arial" w:eastAsia="Times New Roman" w:hAnsi="Arial" w:cs="Arial"/>
                <w:color w:val="0000FF"/>
                <w:sz w:val="20"/>
                <w:szCs w:val="20"/>
              </w:rPr>
            </w:pPr>
          </w:p>
          <w:p w14:paraId="51120524" w14:textId="77777777" w:rsidR="008535F9"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WIO allocation codes should NEVER be associated with a 'Total' in the Lessee Name entry.</w:t>
            </w:r>
          </w:p>
          <w:p w14:paraId="3B5C1ADB" w14:textId="77777777" w:rsidR="00551D6A" w:rsidRDefault="00551D6A" w:rsidP="008B14F4">
            <w:pPr>
              <w:spacing w:after="0" w:line="240" w:lineRule="auto"/>
              <w:rPr>
                <w:rFonts w:ascii="Arial" w:eastAsia="Times New Roman" w:hAnsi="Arial" w:cs="Arial"/>
                <w:color w:val="0000FF"/>
                <w:sz w:val="20"/>
                <w:szCs w:val="20"/>
              </w:rPr>
            </w:pPr>
          </w:p>
          <w:p w14:paraId="577F2929" w14:textId="77777777" w:rsidR="00551D6A" w:rsidRDefault="0017564C" w:rsidP="008B14F4">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Code/Disposition Code/Allocation Code/Lessee Name/Selling Arrangement</w:t>
            </w:r>
            <w:r w:rsidR="00F317B1" w:rsidRPr="006D446F">
              <w:rPr>
                <w:rFonts w:ascii="Arial" w:eastAsia="Times New Roman" w:hAnsi="Arial" w:cs="Arial"/>
                <w:color w:val="FF0000"/>
                <w:sz w:val="20"/>
                <w:szCs w:val="20"/>
              </w:rPr>
              <w:t>.</w:t>
            </w:r>
          </w:p>
          <w:p w14:paraId="445AEF6C" w14:textId="77777777" w:rsidR="00551D6A" w:rsidRPr="008772BA" w:rsidRDefault="00551D6A" w:rsidP="008B14F4">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6F9FE0CB"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14:paraId="637FAE6D"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34536DFB"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7FAEFC9D"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771E0958" w14:textId="77777777"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56596DFA" w14:textId="77777777"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3FDCF72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0232C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633BE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FD386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697F1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3D6DB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A6256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F67F5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7F338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E86C9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9B306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9BCA4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AD271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C0A65E"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BB534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763FD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7C7A9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78D2F2"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4155B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8167F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7DD0C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BE898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ADEA5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03C23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3F14DF"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1074C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5C878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C8175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34418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C247C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48B3E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2A5C2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1DA5E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7233B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3687B7"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012C9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1907D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4E41D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405ED9"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8375D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4C65C3"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E8CD9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232AD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2E403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621881"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52F26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29C4E4"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731B25"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E553C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CAC996"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A45B5B"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518010"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AA9CAA"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48D7BD" w14:textId="77777777"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89270E" w14:textId="77777777" w:rsidR="008535F9" w:rsidRPr="008772BA" w:rsidRDefault="008535F9" w:rsidP="001D4137">
            <w:pPr>
              <w:spacing w:after="0" w:line="240" w:lineRule="auto"/>
              <w:rPr>
                <w:rFonts w:ascii="Arial" w:eastAsia="Times New Roman" w:hAnsi="Arial" w:cs="Arial"/>
                <w:sz w:val="20"/>
                <w:szCs w:val="20"/>
              </w:rPr>
            </w:pPr>
          </w:p>
        </w:tc>
      </w:tr>
      <w:tr w:rsidR="008535F9" w:rsidRPr="00542836" w14:paraId="7ED6DEED" w14:textId="77777777"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14:paraId="2DCE15B8" w14:textId="77777777" w:rsidR="008535F9" w:rsidRPr="008772BA" w:rsidRDefault="008535F9" w:rsidP="00F6646E">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ALLOCATION CODE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623F94D" w14:textId="77777777"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Original and revised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must have ALL of the following allocation codes reported:  WIO, ROY, RIV, RIK, SV or WAVN, RV, FC, WH, RIVO, RIKFC, and TAD.  (Note: Only BP uses WAVN, </w:t>
            </w:r>
            <w:r w:rsidR="00332779" w:rsidRPr="008772BA">
              <w:rPr>
                <w:rFonts w:ascii="Arial" w:eastAsia="Times New Roman" w:hAnsi="Arial" w:cs="Arial"/>
                <w:color w:val="0000FF"/>
                <w:sz w:val="20"/>
                <w:szCs w:val="20"/>
              </w:rPr>
              <w:t>for Oil Product Codes such as ‘O’, ‘N’, ‘LD’, and ‘CD’</w:t>
            </w:r>
            <w:r w:rsidR="003E74FE" w:rsidRPr="008772BA">
              <w:rPr>
                <w:rFonts w:ascii="Arial" w:eastAsia="Times New Roman" w:hAnsi="Arial" w:cs="Arial"/>
                <w:color w:val="0000FF"/>
                <w:sz w:val="20"/>
                <w:szCs w:val="20"/>
              </w:rPr>
              <w:t>,</w:t>
            </w:r>
            <w:r w:rsidR="00332779"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all others use SV)</w:t>
            </w:r>
          </w:p>
          <w:p w14:paraId="3D1FE76C" w14:textId="77777777" w:rsidR="008535F9" w:rsidRPr="008772BA" w:rsidRDefault="008535F9" w:rsidP="00F6646E">
            <w:pPr>
              <w:spacing w:after="0" w:line="240" w:lineRule="auto"/>
              <w:rPr>
                <w:rFonts w:ascii="Arial" w:eastAsia="Times New Roman" w:hAnsi="Arial" w:cs="Arial"/>
                <w:color w:val="0000FF"/>
                <w:sz w:val="20"/>
                <w:szCs w:val="20"/>
              </w:rPr>
            </w:pPr>
          </w:p>
          <w:p w14:paraId="0BFDFC05" w14:textId="77777777"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Allocation Code of ‘MISC’ or ‘GD’</w:t>
            </w:r>
            <w:r w:rsidR="008C0D3E" w:rsidRPr="008772BA">
              <w:rPr>
                <w:rFonts w:ascii="Arial" w:eastAsia="Times New Roman" w:hAnsi="Arial" w:cs="Arial"/>
                <w:color w:val="0000FF"/>
                <w:sz w:val="20"/>
                <w:szCs w:val="20"/>
              </w:rPr>
              <w:t>,</w:t>
            </w:r>
            <w:r w:rsidRPr="008772BA">
              <w:rPr>
                <w:rFonts w:ascii="Arial" w:eastAsia="Times New Roman" w:hAnsi="Arial" w:cs="Arial"/>
                <w:color w:val="0000FF"/>
                <w:sz w:val="20"/>
                <w:szCs w:val="20"/>
              </w:rPr>
              <w:t xml:space="preserve"> use Lease Type = ‘STAN’.</w:t>
            </w:r>
          </w:p>
          <w:p w14:paraId="29BA00DE" w14:textId="77777777" w:rsidR="00A96848" w:rsidRPr="008772BA" w:rsidRDefault="00A96848" w:rsidP="00F6646E">
            <w:pPr>
              <w:spacing w:after="0" w:line="240" w:lineRule="auto"/>
              <w:rPr>
                <w:rFonts w:ascii="Arial" w:eastAsia="Times New Roman" w:hAnsi="Arial" w:cs="Arial"/>
                <w:color w:val="0000FF"/>
                <w:sz w:val="20"/>
                <w:szCs w:val="20"/>
              </w:rPr>
            </w:pPr>
          </w:p>
          <w:p w14:paraId="5FC00F33" w14:textId="77777777" w:rsidR="00A96848" w:rsidRPr="008772BA" w:rsidRDefault="00A96848" w:rsidP="00A96848">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Allocation Code of ‘ELECTR’, use Lease Type = ‘NFC’.</w:t>
            </w:r>
          </w:p>
          <w:p w14:paraId="66140D76" w14:textId="77777777" w:rsidR="008535F9" w:rsidRPr="008772BA" w:rsidRDefault="008535F9" w:rsidP="00F6646E">
            <w:pPr>
              <w:spacing w:after="0" w:line="240" w:lineRule="auto"/>
              <w:rPr>
                <w:rFonts w:ascii="Arial" w:eastAsia="Times New Roman" w:hAnsi="Arial" w:cs="Arial"/>
                <w:color w:val="0000FF"/>
                <w:sz w:val="20"/>
                <w:szCs w:val="20"/>
              </w:rPr>
            </w:pPr>
          </w:p>
          <w:p w14:paraId="2A556453" w14:textId="77777777"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Allocations must not be blank.</w:t>
            </w:r>
          </w:p>
          <w:p w14:paraId="28F692AE" w14:textId="77777777" w:rsidR="008535F9" w:rsidRPr="008772BA" w:rsidRDefault="008535F9" w:rsidP="00F6646E">
            <w:pPr>
              <w:spacing w:after="0" w:line="240" w:lineRule="auto"/>
              <w:rPr>
                <w:rFonts w:ascii="Arial" w:eastAsia="Times New Roman" w:hAnsi="Arial" w:cs="Arial"/>
                <w:color w:val="0000FF"/>
                <w:sz w:val="20"/>
                <w:szCs w:val="20"/>
              </w:rPr>
            </w:pPr>
          </w:p>
          <w:p w14:paraId="1665DE7A" w14:textId="77777777" w:rsidR="008535F9" w:rsidRPr="008772BA" w:rsidRDefault="008535F9" w:rsidP="0011066C">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zero volumes are reported for a Product Code/Disposition Code/Allocation Code/Selling Arrangement combi</w:t>
            </w:r>
            <w:r w:rsidR="00C60C63" w:rsidRPr="008772BA">
              <w:rPr>
                <w:rFonts w:ascii="Arial" w:eastAsia="Times New Roman" w:hAnsi="Arial" w:cs="Arial"/>
                <w:color w:val="0000FF"/>
                <w:sz w:val="20"/>
                <w:szCs w:val="20"/>
              </w:rPr>
              <w:t xml:space="preserve">nation group, then all values </w:t>
            </w:r>
            <w:r w:rsidRPr="008772BA">
              <w:rPr>
                <w:rFonts w:ascii="Arial" w:eastAsia="Times New Roman" w:hAnsi="Arial" w:cs="Arial"/>
                <w:color w:val="0000FF"/>
                <w:sz w:val="20"/>
                <w:szCs w:val="20"/>
              </w:rPr>
              <w:t>in that group must also be zero.</w:t>
            </w:r>
          </w:p>
          <w:p w14:paraId="5D14A9D0" w14:textId="77777777" w:rsidR="0047328D" w:rsidRPr="008772BA" w:rsidRDefault="0047328D" w:rsidP="0011066C">
            <w:pPr>
              <w:spacing w:after="0" w:line="240" w:lineRule="auto"/>
              <w:rPr>
                <w:rFonts w:ascii="Arial" w:eastAsia="Times New Roman" w:hAnsi="Arial" w:cs="Arial"/>
                <w:color w:val="0000FF"/>
                <w:sz w:val="20"/>
                <w:szCs w:val="20"/>
              </w:rPr>
            </w:pPr>
          </w:p>
          <w:p w14:paraId="7CC372F1" w14:textId="77777777" w:rsidR="0047328D" w:rsidRPr="008772BA" w:rsidRDefault="0047328D" w:rsidP="0011066C">
            <w:pPr>
              <w:spacing w:after="0" w:line="240" w:lineRule="auto"/>
              <w:rPr>
                <w:rFonts w:ascii="Arial" w:eastAsia="Times New Roman" w:hAnsi="Arial" w:cs="Arial"/>
                <w:color w:val="0000FF"/>
                <w:sz w:val="20"/>
                <w:szCs w:val="20"/>
              </w:rPr>
            </w:pPr>
            <w:r w:rsidRPr="00387039">
              <w:rPr>
                <w:rFonts w:ascii="Arial" w:eastAsia="Times New Roman" w:hAnsi="Arial" w:cs="Arial"/>
                <w:color w:val="0000FF"/>
                <w:sz w:val="20"/>
                <w:szCs w:val="20"/>
              </w:rPr>
              <w:t>If the Quantity volumes for a Product/ Disposition/Lease Type/Selling Arrangement group are zero, then the sum of the amounts must be 0, except</w:t>
            </w:r>
            <w:r w:rsidR="000471ED" w:rsidRPr="00387039">
              <w:rPr>
                <w:rFonts w:ascii="Arial" w:eastAsia="Times New Roman" w:hAnsi="Arial" w:cs="Arial"/>
                <w:color w:val="0000FF"/>
                <w:sz w:val="20"/>
                <w:szCs w:val="20"/>
              </w:rPr>
              <w:t xml:space="preserve">ion </w:t>
            </w:r>
            <w:r w:rsidRPr="00387039">
              <w:rPr>
                <w:rFonts w:ascii="Arial" w:eastAsia="Times New Roman" w:hAnsi="Arial" w:cs="Arial"/>
                <w:color w:val="0000FF"/>
                <w:sz w:val="20"/>
                <w:szCs w:val="20"/>
              </w:rPr>
              <w:t>REVID, REVPD and REVTD</w:t>
            </w:r>
            <w:r w:rsidR="000471ED" w:rsidRPr="00387039">
              <w:rPr>
                <w:rFonts w:ascii="Arial" w:eastAsia="Times New Roman" w:hAnsi="Arial" w:cs="Arial"/>
                <w:color w:val="0000FF"/>
                <w:sz w:val="20"/>
                <w:szCs w:val="20"/>
              </w:rPr>
              <w:t xml:space="preserve"> </w:t>
            </w:r>
            <w:r w:rsidR="00D41A15" w:rsidRPr="00387039">
              <w:rPr>
                <w:rFonts w:ascii="Arial" w:eastAsia="Times New Roman" w:hAnsi="Arial" w:cs="Arial"/>
                <w:color w:val="0000FF"/>
                <w:sz w:val="20"/>
                <w:szCs w:val="20"/>
              </w:rPr>
              <w:t>a</w:t>
            </w:r>
            <w:r w:rsidR="000471ED" w:rsidRPr="00387039">
              <w:rPr>
                <w:rFonts w:ascii="Arial" w:eastAsia="Times New Roman" w:hAnsi="Arial" w:cs="Arial"/>
                <w:color w:val="0000FF"/>
                <w:sz w:val="20"/>
                <w:szCs w:val="20"/>
              </w:rPr>
              <w:t>mount</w:t>
            </w:r>
            <w:r w:rsidRPr="00387039">
              <w:rPr>
                <w:rFonts w:ascii="Arial" w:eastAsia="Times New Roman" w:hAnsi="Arial" w:cs="Arial"/>
                <w:color w:val="0000FF"/>
                <w:sz w:val="20"/>
                <w:szCs w:val="20"/>
              </w:rPr>
              <w:t xml:space="preserve"> </w:t>
            </w:r>
            <w:r w:rsidR="000471ED" w:rsidRPr="00387039">
              <w:rPr>
                <w:rFonts w:ascii="Arial" w:eastAsia="Times New Roman" w:hAnsi="Arial" w:cs="Arial"/>
                <w:color w:val="0000FF"/>
                <w:sz w:val="20"/>
                <w:szCs w:val="20"/>
              </w:rPr>
              <w:t xml:space="preserve">can be </w:t>
            </w:r>
            <w:r w:rsidR="00D41A15" w:rsidRPr="00387039">
              <w:rPr>
                <w:rFonts w:ascii="Arial" w:eastAsia="Times New Roman" w:hAnsi="Arial" w:cs="Arial"/>
                <w:color w:val="0000FF"/>
                <w:sz w:val="20"/>
                <w:szCs w:val="20"/>
              </w:rPr>
              <w:t>non-zero</w:t>
            </w:r>
            <w:r w:rsidR="000471ED" w:rsidRPr="00387039">
              <w:rPr>
                <w:rFonts w:ascii="Arial" w:eastAsia="Times New Roman" w:hAnsi="Arial" w:cs="Arial"/>
                <w:color w:val="0000FF"/>
                <w:sz w:val="20"/>
                <w:szCs w:val="20"/>
              </w:rPr>
              <w:t xml:space="preserve"> for zeroing out tract op and lease op</w:t>
            </w:r>
            <w:r w:rsidRPr="00387039">
              <w:rPr>
                <w:rFonts w:ascii="Arial" w:eastAsia="Times New Roman" w:hAnsi="Arial" w:cs="Arial"/>
                <w:color w:val="0000FF"/>
                <w:sz w:val="20"/>
                <w:szCs w:val="20"/>
              </w:rPr>
              <w:t>.</w:t>
            </w:r>
          </w:p>
          <w:p w14:paraId="711D7458" w14:textId="77777777" w:rsidR="008535F9" w:rsidRPr="008772BA" w:rsidRDefault="008535F9" w:rsidP="0011066C">
            <w:pPr>
              <w:spacing w:after="0" w:line="240" w:lineRule="auto"/>
              <w:rPr>
                <w:rFonts w:ascii="Arial" w:eastAsia="Times New Roman" w:hAnsi="Arial" w:cs="Arial"/>
                <w:color w:val="0000FF"/>
                <w:sz w:val="20"/>
                <w:szCs w:val="20"/>
              </w:rPr>
            </w:pPr>
          </w:p>
          <w:p w14:paraId="12054A49" w14:textId="77777777" w:rsidR="00225475" w:rsidRPr="008772BA" w:rsidRDefault="008535F9" w:rsidP="00225475">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original filing (revision number = 00) SV or WAVN must be</w:t>
            </w:r>
            <w:r w:rsidR="009A515F" w:rsidRPr="008772BA">
              <w:rPr>
                <w:rFonts w:ascii="Arial" w:eastAsia="Times New Roman" w:hAnsi="Arial" w:cs="Arial"/>
                <w:color w:val="0000FF"/>
                <w:sz w:val="20"/>
                <w:szCs w:val="20"/>
              </w:rPr>
              <w:t xml:space="preserve"> either zero ($0) or </w:t>
            </w:r>
            <w:r w:rsidRPr="008772BA">
              <w:rPr>
                <w:rFonts w:ascii="Arial" w:eastAsia="Times New Roman" w:hAnsi="Arial" w:cs="Arial"/>
                <w:color w:val="0000FF"/>
                <w:sz w:val="20"/>
                <w:szCs w:val="20"/>
              </w:rPr>
              <w:t>a positive number. For a revision number greater than 00, allocation code SV or WAVN must be either zero ($0) or a positive number.</w:t>
            </w:r>
            <w:bookmarkStart w:id="1" w:name="_Hlk497121524"/>
          </w:p>
          <w:p w14:paraId="6FFF7ECD" w14:textId="77777777" w:rsidR="00225475" w:rsidRPr="008772BA" w:rsidRDefault="00225475" w:rsidP="00225475">
            <w:pPr>
              <w:spacing w:after="0" w:line="240" w:lineRule="auto"/>
              <w:rPr>
                <w:rFonts w:ascii="Arial" w:hAnsi="Arial" w:cs="Arial"/>
                <w:color w:val="0000FF"/>
                <w:sz w:val="20"/>
                <w:szCs w:val="20"/>
              </w:rPr>
            </w:pPr>
          </w:p>
          <w:p w14:paraId="37B065BA" w14:textId="77777777" w:rsidR="006B2705" w:rsidRPr="008772BA" w:rsidRDefault="00225475" w:rsidP="006B2705">
            <w:pPr>
              <w:rPr>
                <w:rFonts w:ascii="Arial" w:hAnsi="Arial" w:cs="Arial"/>
                <w:color w:val="0000FF"/>
                <w:sz w:val="20"/>
                <w:szCs w:val="20"/>
              </w:rPr>
            </w:pPr>
            <w:r w:rsidRPr="008772BA">
              <w:rPr>
                <w:rFonts w:ascii="Arial" w:hAnsi="Arial" w:cs="Arial"/>
                <w:color w:val="0000FF"/>
                <w:sz w:val="20"/>
                <w:szCs w:val="20"/>
              </w:rPr>
              <w:t>If a submitted A1 form is an original filing (Revision No. = '00'), REVPD, REVID, and REVTD Allocation Codes may be present for each group of Product Code/Lease Type/Disposition Code/Allocation Code/Selling Arrangement.</w:t>
            </w:r>
          </w:p>
          <w:p w14:paraId="053B4FBD" w14:textId="77777777" w:rsidR="00737325" w:rsidRPr="008772BA" w:rsidRDefault="00737325" w:rsidP="00737325">
            <w:pPr>
              <w:rPr>
                <w:rFonts w:ascii="Arial" w:hAnsi="Arial" w:cs="Arial"/>
                <w:color w:val="0000FF"/>
                <w:sz w:val="20"/>
                <w:szCs w:val="20"/>
              </w:rPr>
            </w:pPr>
            <w:r w:rsidRPr="008772BA">
              <w:rPr>
                <w:rFonts w:ascii="Arial" w:hAnsi="Arial" w:cs="Arial"/>
                <w:color w:val="0000FF"/>
                <w:sz w:val="20"/>
                <w:szCs w:val="20"/>
              </w:rPr>
              <w:t>If a submitted A1 form is an original filing (Revision No. = '00'), then Allocation Code REVPD must be zero.</w:t>
            </w:r>
          </w:p>
          <w:p w14:paraId="4F6EBDDB" w14:textId="77777777" w:rsidR="00542836" w:rsidRPr="00391732" w:rsidRDefault="006B2705" w:rsidP="00391732">
            <w:pPr>
              <w:rPr>
                <w:rFonts w:ascii="Arial" w:hAnsi="Arial" w:cs="Arial"/>
                <w:color w:val="0000FF"/>
                <w:sz w:val="20"/>
                <w:szCs w:val="20"/>
              </w:rPr>
            </w:pPr>
            <w:r w:rsidRPr="008772BA">
              <w:rPr>
                <w:rFonts w:ascii="Arial" w:hAnsi="Arial" w:cs="Arial"/>
                <w:color w:val="0000FF"/>
                <w:sz w:val="20"/>
                <w:szCs w:val="20"/>
              </w:rPr>
              <w:t xml:space="preserve">If the revision number of the submitted </w:t>
            </w:r>
            <w:r w:rsidR="00225475" w:rsidRPr="008772BA">
              <w:rPr>
                <w:rFonts w:ascii="Arial" w:hAnsi="Arial" w:cs="Arial"/>
                <w:color w:val="0000FF"/>
                <w:sz w:val="20"/>
                <w:szCs w:val="20"/>
              </w:rPr>
              <w:t>A1 form</w:t>
            </w:r>
            <w:r w:rsidRPr="008772BA">
              <w:rPr>
                <w:rFonts w:ascii="Arial" w:hAnsi="Arial" w:cs="Arial"/>
                <w:color w:val="0000FF"/>
                <w:sz w:val="20"/>
                <w:szCs w:val="20"/>
              </w:rPr>
              <w:t xml:space="preserve"> is greater than zero, REVPD, REVID, and REVTD allocation codes must be reported for each group</w:t>
            </w:r>
            <w:r w:rsidR="00AD7FA6" w:rsidRPr="008772BA">
              <w:rPr>
                <w:rFonts w:ascii="Arial" w:eastAsia="Times New Roman" w:hAnsi="Arial" w:cs="Arial"/>
                <w:color w:val="0000FF"/>
                <w:sz w:val="20"/>
                <w:szCs w:val="20"/>
              </w:rPr>
              <w:t xml:space="preserve"> of Product Code</w:t>
            </w:r>
            <w:r w:rsidR="00225475" w:rsidRPr="008772BA">
              <w:rPr>
                <w:rFonts w:ascii="Arial" w:eastAsia="Times New Roman" w:hAnsi="Arial" w:cs="Arial"/>
                <w:color w:val="0000FF"/>
                <w:sz w:val="20"/>
                <w:szCs w:val="20"/>
              </w:rPr>
              <w:t>/Lease Type</w:t>
            </w:r>
            <w:r w:rsidR="00AD7FA6" w:rsidRPr="008772BA">
              <w:rPr>
                <w:rFonts w:ascii="Arial" w:eastAsia="Times New Roman" w:hAnsi="Arial" w:cs="Arial"/>
                <w:color w:val="0000FF"/>
                <w:sz w:val="20"/>
                <w:szCs w:val="20"/>
              </w:rPr>
              <w:t>/Disposition Code/Allocation Code/Selling Arrangement combinations</w:t>
            </w:r>
            <w:r w:rsidRPr="008772BA">
              <w:rPr>
                <w:rFonts w:ascii="Arial" w:hAnsi="Arial" w:cs="Arial"/>
                <w:color w:val="0000FF"/>
                <w:sz w:val="20"/>
                <w:szCs w:val="20"/>
              </w:rPr>
              <w:t>. This includes the ‘ELECTR’, ‘GD</w:t>
            </w:r>
            <w:r w:rsidR="00391732">
              <w:rPr>
                <w:rFonts w:ascii="Arial" w:hAnsi="Arial" w:cs="Arial"/>
                <w:color w:val="0000FF"/>
                <w:sz w:val="20"/>
                <w:szCs w:val="20"/>
              </w:rPr>
              <w:t xml:space="preserve">’, and ‘MISC’ </w:t>
            </w:r>
            <w:r w:rsidR="00AB71C7">
              <w:rPr>
                <w:rFonts w:ascii="Arial" w:hAnsi="Arial" w:cs="Arial"/>
                <w:color w:val="0000FF"/>
                <w:sz w:val="20"/>
                <w:szCs w:val="20"/>
              </w:rPr>
              <w:t>one-line</w:t>
            </w:r>
            <w:r w:rsidR="00391732">
              <w:rPr>
                <w:rFonts w:ascii="Arial" w:hAnsi="Arial" w:cs="Arial"/>
                <w:color w:val="0000FF"/>
                <w:sz w:val="20"/>
                <w:szCs w:val="20"/>
              </w:rPr>
              <w:t xml:space="preserve"> entries.</w:t>
            </w:r>
          </w:p>
          <w:bookmarkEnd w:id="1"/>
          <w:p w14:paraId="66765D3D" w14:textId="77777777" w:rsidR="008535F9" w:rsidRPr="008772BA" w:rsidRDefault="008535F9" w:rsidP="0006114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65E3CF77" w14:textId="77777777" w:rsidR="008535F9" w:rsidRPr="008772BA" w:rsidRDefault="008535F9" w:rsidP="00271A46">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6F9AEE0E" w14:textId="77777777" w:rsidR="008535F9" w:rsidRPr="00542836"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25AB8985" w14:textId="77777777" w:rsidR="008535F9" w:rsidRPr="00C1450C" w:rsidRDefault="008535F9" w:rsidP="00C1450C">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40C785AA" w14:textId="77777777"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415F9623" w14:textId="77777777"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0B0F8C38" w14:textId="77777777"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6E82E91A"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358375"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00E07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B02194"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04F744"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8ED6FF"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DAF909"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90A69C"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548E6D"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E8F10C"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74202B"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02DE0D"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0D56B1"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C3801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15FE71"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CF211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359312"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581552"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36C753"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89A180"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05B059"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4B221E"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68C64C"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8C0C93"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CB61BB"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712636"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D3D962"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475081"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E83EC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BD30EE"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0B161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5B6579"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5082C4"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B54856"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A4C863"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A839D5"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BF7F3E"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811F5A"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9C9185"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875C4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EBFC23"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34BD95"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59C20F"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76BDDA"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5E062C"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1FA5BF"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26491C"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CF7DE8"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1DF2BE"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F6251B"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FA84F5"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CB6BAB"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EE4F97"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705735" w14:textId="77777777"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CE4FC4" w14:textId="77777777" w:rsidR="008535F9" w:rsidRPr="00542836" w:rsidRDefault="008535F9" w:rsidP="001D4137">
            <w:pPr>
              <w:spacing w:after="0" w:line="240" w:lineRule="auto"/>
              <w:rPr>
                <w:rFonts w:ascii="Arial" w:eastAsia="Times New Roman" w:hAnsi="Arial" w:cs="Arial"/>
                <w:sz w:val="20"/>
                <w:szCs w:val="20"/>
              </w:rPr>
            </w:pPr>
          </w:p>
        </w:tc>
      </w:tr>
      <w:tr w:rsidR="00391732" w:rsidRPr="00542836" w14:paraId="5C52CAC8" w14:textId="77777777"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14:paraId="143335C4" w14:textId="77777777" w:rsidR="00391732" w:rsidRPr="008772BA" w:rsidRDefault="00391732" w:rsidP="00391732">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ALLOCATION CODE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0BA269D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REVPD amount must equal the difference between the current TAD amount and the previously reported TAD amount, with the exception of Allocation Codes</w:t>
            </w:r>
            <w:r w:rsidRPr="008772BA">
              <w:rPr>
                <w:rFonts w:ascii="Arial" w:hAnsi="Arial" w:cs="Arial"/>
                <w:color w:val="0000FF"/>
                <w:sz w:val="20"/>
                <w:szCs w:val="20"/>
              </w:rPr>
              <w:t xml:space="preserve"> ‘ELECTR’, ‘GD’, and ‘MISC’</w:t>
            </w:r>
            <w:r w:rsidRPr="008772BA">
              <w:rPr>
                <w:rFonts w:ascii="Arial" w:eastAsia="Times New Roman" w:hAnsi="Arial" w:cs="Arial"/>
                <w:color w:val="0000FF"/>
                <w:sz w:val="20"/>
                <w:szCs w:val="20"/>
              </w:rPr>
              <w:t>.</w:t>
            </w:r>
          </w:p>
          <w:p w14:paraId="70C3E59A" w14:textId="77777777" w:rsidR="00391732" w:rsidRPr="008772BA" w:rsidRDefault="00391732" w:rsidP="00391732">
            <w:pPr>
              <w:spacing w:after="0" w:line="240" w:lineRule="auto"/>
              <w:rPr>
                <w:rFonts w:ascii="Arial" w:eastAsia="Times New Roman" w:hAnsi="Arial" w:cs="Arial"/>
                <w:color w:val="0000FF"/>
                <w:sz w:val="20"/>
                <w:szCs w:val="20"/>
              </w:rPr>
            </w:pPr>
          </w:p>
          <w:p w14:paraId="264C2621"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There is a data check to prevent the use of NPT in an A1 form.</w:t>
            </w:r>
          </w:p>
          <w:p w14:paraId="525F8A17" w14:textId="77777777" w:rsidR="00391732" w:rsidRPr="008772BA" w:rsidRDefault="00391732" w:rsidP="00391732">
            <w:pPr>
              <w:spacing w:after="0" w:line="240" w:lineRule="auto"/>
              <w:rPr>
                <w:rFonts w:ascii="Arial" w:eastAsia="Times New Roman" w:hAnsi="Arial" w:cs="Arial"/>
                <w:color w:val="0000FF"/>
                <w:sz w:val="20"/>
                <w:szCs w:val="20"/>
              </w:rPr>
            </w:pPr>
          </w:p>
          <w:p w14:paraId="364186D9" w14:textId="77777777"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Code/Lease Type/Disposition Code/Allocation Code/Selling Arrangement.</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0ADEFB4B" w14:textId="77777777" w:rsidR="00391732" w:rsidRPr="008772BA"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275B1229" w14:textId="77777777" w:rsidR="00391732" w:rsidRPr="008772BA" w:rsidRDefault="00391732" w:rsidP="00391732">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6BD48549" w14:textId="77777777" w:rsidR="00391732" w:rsidRDefault="00391732" w:rsidP="00391732">
            <w:pPr>
              <w:spacing w:after="0" w:line="240" w:lineRule="auto"/>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530A2BEB"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4843AD8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67645DF1"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1074E1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F095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9E9B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C0567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C0F7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F064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4C25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5865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2DFB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188E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0FECD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FD97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A8CC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BE33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C58D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E2320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A555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BD14A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CE8D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054C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5436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B88CF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0602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9DCFD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3B506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8895C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E7A2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4493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D5AD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767D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C23B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71DC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24A7A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41E3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C47A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8D59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BB8922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CB00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E06D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E7BA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D79C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94B5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F492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2B601F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7729F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91C7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9FE44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04482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512FB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A0BC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6A65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C5356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9F3A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8548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2CA215"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2996ED90" w14:textId="77777777" w:rsidTr="00FC7D21">
        <w:tblPrEx>
          <w:tblCellMar>
            <w:left w:w="108" w:type="dxa"/>
            <w:right w:w="108" w:type="dxa"/>
          </w:tblCellMar>
        </w:tblPrEx>
        <w:trPr>
          <w:gridBefore w:val="1"/>
          <w:wBefore w:w="7" w:type="dxa"/>
          <w:trHeight w:val="6879"/>
        </w:trPr>
        <w:tc>
          <w:tcPr>
            <w:tcW w:w="3707" w:type="dxa"/>
            <w:tcBorders>
              <w:top w:val="single" w:sz="4" w:space="0" w:color="000000"/>
              <w:left w:val="single" w:sz="12" w:space="0" w:color="auto"/>
              <w:bottom w:val="single" w:sz="4" w:space="0" w:color="000000"/>
              <w:right w:val="single" w:sz="4" w:space="0" w:color="auto"/>
            </w:tcBorders>
            <w:shd w:val="clear" w:color="auto" w:fill="auto"/>
            <w:noWrap/>
            <w:hideMark/>
          </w:tcPr>
          <w:p w14:paraId="6F3A3B9C"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280DD18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Allocation Code must be a valid code.</w:t>
            </w:r>
          </w:p>
          <w:p w14:paraId="352BD347" w14:textId="77777777" w:rsidR="00391732" w:rsidRPr="008772BA" w:rsidRDefault="00391732" w:rsidP="00391732">
            <w:pPr>
              <w:spacing w:after="0" w:line="240" w:lineRule="auto"/>
              <w:rPr>
                <w:rFonts w:ascii="Arial" w:eastAsia="Times New Roman" w:hAnsi="Arial" w:cs="Arial"/>
                <w:color w:val="0000FF"/>
                <w:sz w:val="20"/>
                <w:szCs w:val="20"/>
              </w:rPr>
            </w:pPr>
          </w:p>
          <w:p w14:paraId="6D551D36" w14:textId="77777777"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Accounting Unit Code/Account Code/Allocation Code.</w:t>
            </w:r>
          </w:p>
          <w:p w14:paraId="754E9953" w14:textId="77777777" w:rsidR="00391732" w:rsidRPr="008772BA" w:rsidRDefault="00391732" w:rsidP="00391732">
            <w:pPr>
              <w:spacing w:after="0" w:line="240" w:lineRule="auto"/>
              <w:rPr>
                <w:rFonts w:ascii="Arial" w:eastAsia="Times New Roman" w:hAnsi="Arial" w:cs="Arial"/>
                <w:color w:val="0000FF"/>
                <w:sz w:val="20"/>
                <w:szCs w:val="20"/>
              </w:rPr>
            </w:pPr>
          </w:p>
          <w:p w14:paraId="635CF6F7" w14:textId="77777777" w:rsidR="00391732" w:rsidRPr="008772BA" w:rsidRDefault="00391732" w:rsidP="00391732">
            <w:pPr>
              <w:spacing w:after="0" w:line="240" w:lineRule="auto"/>
              <w:rPr>
                <w:rFonts w:ascii="Arial" w:eastAsia="Times New Roman" w:hAnsi="Arial" w:cs="Arial"/>
                <w:color w:val="0000FF"/>
                <w:sz w:val="20"/>
                <w:szCs w:val="20"/>
              </w:rPr>
            </w:pPr>
            <w:bookmarkStart w:id="2" w:name="_Hlk497122898"/>
            <w:r w:rsidRPr="008772BA">
              <w:rPr>
                <w:rFonts w:ascii="Arial" w:eastAsia="Times New Roman" w:hAnsi="Arial" w:cs="Arial"/>
                <w:color w:val="0000FF"/>
                <w:sz w:val="20"/>
                <w:szCs w:val="20"/>
              </w:rPr>
              <w:t>If a submitted AC form is an original filing (Revision No. = '00'), the following Allocation Codes may be present for Account Code ‘NP’ on the AC form: REVPD, REVID, and REVTD.</w:t>
            </w:r>
          </w:p>
          <w:p w14:paraId="007B5EA4" w14:textId="77777777" w:rsidR="00391732" w:rsidRPr="008772BA" w:rsidRDefault="00391732" w:rsidP="00391732">
            <w:pPr>
              <w:spacing w:after="0" w:line="240" w:lineRule="auto"/>
              <w:rPr>
                <w:rFonts w:ascii="Arial" w:eastAsia="Times New Roman" w:hAnsi="Arial" w:cs="Arial"/>
                <w:color w:val="0000FF"/>
                <w:sz w:val="20"/>
                <w:szCs w:val="20"/>
              </w:rPr>
            </w:pPr>
          </w:p>
          <w:p w14:paraId="17EA6530" w14:textId="77777777" w:rsidR="00391732" w:rsidRPr="008772BA" w:rsidRDefault="00391732" w:rsidP="00391732">
            <w:pPr>
              <w:rPr>
                <w:rFonts w:ascii="Arial" w:hAnsi="Arial" w:cs="Arial"/>
                <w:color w:val="0000FF"/>
                <w:sz w:val="20"/>
                <w:szCs w:val="20"/>
              </w:rPr>
            </w:pPr>
            <w:r w:rsidRPr="008772BA">
              <w:rPr>
                <w:rFonts w:ascii="Arial" w:hAnsi="Arial" w:cs="Arial"/>
                <w:color w:val="0000FF"/>
                <w:sz w:val="20"/>
                <w:szCs w:val="20"/>
              </w:rPr>
              <w:t>If a submitted AC form is an original filing (Revision No. = '00'), then Allocation Code REVPD must be zero.</w:t>
            </w:r>
          </w:p>
          <w:p w14:paraId="1638B15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revision number of the submitted report is greater than zero, REVPD, REVID and REVTD allocation codes must be reported for Account Code ‘NP’ on the AC form.</w:t>
            </w:r>
          </w:p>
          <w:p w14:paraId="17F81FDA" w14:textId="77777777" w:rsidR="00391732" w:rsidRPr="008772BA" w:rsidRDefault="00391732" w:rsidP="00391732">
            <w:pPr>
              <w:spacing w:after="0" w:line="240" w:lineRule="auto"/>
              <w:rPr>
                <w:rFonts w:ascii="Arial" w:eastAsia="Times New Roman" w:hAnsi="Arial" w:cs="Arial"/>
                <w:color w:val="0000FF"/>
                <w:sz w:val="20"/>
                <w:szCs w:val="20"/>
              </w:rPr>
            </w:pPr>
          </w:p>
          <w:p w14:paraId="24EAA3B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REVPD amount must equal the difference between the current TAD amount and the previously reported TAD amount for Account Code ‘NP’ on the AC form.</w:t>
            </w:r>
          </w:p>
          <w:bookmarkEnd w:id="2"/>
          <w:p w14:paraId="58982199" w14:textId="77777777" w:rsidR="00391732" w:rsidRPr="008772BA" w:rsidRDefault="00391732" w:rsidP="00391732">
            <w:pPr>
              <w:spacing w:after="0" w:line="240" w:lineRule="auto"/>
              <w:rPr>
                <w:rFonts w:ascii="Arial" w:eastAsia="Times New Roman" w:hAnsi="Arial" w:cs="Arial"/>
                <w:color w:val="0000FF"/>
                <w:sz w:val="20"/>
                <w:szCs w:val="20"/>
              </w:rPr>
            </w:pPr>
          </w:p>
          <w:p w14:paraId="5F4DD8EA"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Account Code DV, original and revised AC forms must have all of the following Allocation Codes reported:  BEGB, TOI, OVHR, GOAE, PTDC, TOTDC, CPR, PEB, PRIN, IR, AINT, DEV, and ENDB.  (The amount may be equal to zero.) </w:t>
            </w:r>
          </w:p>
          <w:p w14:paraId="48876193" w14:textId="77777777" w:rsidR="00391732" w:rsidRPr="008772BA" w:rsidRDefault="00391732" w:rsidP="00391732">
            <w:pPr>
              <w:spacing w:after="0" w:line="240" w:lineRule="auto"/>
              <w:rPr>
                <w:rFonts w:ascii="Arial" w:eastAsia="Times New Roman" w:hAnsi="Arial" w:cs="Arial"/>
                <w:color w:val="0000FF"/>
                <w:sz w:val="20"/>
                <w:szCs w:val="20"/>
              </w:rPr>
            </w:pPr>
          </w:p>
          <w:p w14:paraId="0CB712B5"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Report Code ‘AL’ and Account Code ‘PR’, original and revised AC forms must have ALL of the following allocation codes reported:  BEGB, TCR, TOI, OVHR, GOAE, TAC, PTLA, PTLRC, TDC, TRYE, TDB, PREV, and ENDB.  (The amount may be equal to zero.)</w:t>
            </w:r>
          </w:p>
          <w:p w14:paraId="6655561C"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72D55E63"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7E93039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68FD62A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5BBDFCA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2291782B"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41BBCEA1"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5CF2DB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DB44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EFC48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539B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85490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4E47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1E17D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8684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98EE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1370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DCA10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1B4B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26E7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9A8C4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05B0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487E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1B15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043B0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58DC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0B132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E9EB6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F87F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2EC4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3FE2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EDC5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B985A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48739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8641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94D5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C091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8C5F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389A6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88204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4B53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C3E50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372A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78409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539C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AE8A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FC12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6CD49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25A8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CDC1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89B5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03AC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EDAC9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0427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6C4E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0533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9DFF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6BFD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E116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2B76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7ED3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79D2C0"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1A104853" w14:textId="77777777" w:rsidTr="00FC7D21">
        <w:tblPrEx>
          <w:tblCellMar>
            <w:left w:w="108" w:type="dxa"/>
            <w:right w:w="108" w:type="dxa"/>
          </w:tblCellMar>
        </w:tblPrEx>
        <w:trPr>
          <w:gridBefore w:val="1"/>
          <w:wBefore w:w="7" w:type="dxa"/>
          <w:trHeight w:val="2973"/>
        </w:trPr>
        <w:tc>
          <w:tcPr>
            <w:tcW w:w="3707" w:type="dxa"/>
            <w:tcBorders>
              <w:top w:val="nil"/>
              <w:left w:val="single" w:sz="12" w:space="0" w:color="auto"/>
              <w:bottom w:val="single" w:sz="4" w:space="0" w:color="auto"/>
              <w:right w:val="single" w:sz="4" w:space="0" w:color="auto"/>
            </w:tcBorders>
            <w:shd w:val="clear" w:color="auto" w:fill="auto"/>
            <w:noWrap/>
          </w:tcPr>
          <w:p w14:paraId="1E2470AD"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77035BA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Account Code NP, original and revised AC forms must have ALL of the following allocation codes reported:  DEV, NPR, and TAD.  (The amount may be equal to zero.)  </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revision number of the submitted report is greater than zero, REVPD, REVID, and REVTD allocation codes must be reported.</w:t>
            </w:r>
            <w:r w:rsidRPr="008772BA">
              <w:rPr>
                <w:rFonts w:ascii="Arial" w:hAnsi="Arial" w:cs="Arial"/>
                <w:sz w:val="20"/>
                <w:szCs w:val="20"/>
              </w:rPr>
              <w:t xml:space="preserve"> </w:t>
            </w:r>
          </w:p>
          <w:p w14:paraId="56DF5E4B" w14:textId="77777777" w:rsidR="00391732" w:rsidRPr="008772BA" w:rsidRDefault="00391732" w:rsidP="00391732">
            <w:pPr>
              <w:spacing w:after="0" w:line="240" w:lineRule="auto"/>
              <w:rPr>
                <w:rFonts w:ascii="Arial" w:eastAsia="Times New Roman" w:hAnsi="Arial" w:cs="Arial"/>
                <w:color w:val="0000FF"/>
                <w:sz w:val="20"/>
                <w:szCs w:val="20"/>
              </w:rPr>
            </w:pPr>
          </w:p>
          <w:p w14:paraId="52315A9B" w14:textId="2B32F40B" w:rsidR="00391732" w:rsidRPr="008772BA" w:rsidRDefault="00391732" w:rsidP="00391732">
            <w:pPr>
              <w:spacing w:after="0" w:line="240" w:lineRule="auto"/>
              <w:rPr>
                <w:rFonts w:ascii="Arial" w:eastAsia="Times New Roman" w:hAnsi="Arial" w:cs="Arial"/>
                <w:color w:val="0000FF"/>
                <w:sz w:val="20"/>
                <w:szCs w:val="20"/>
              </w:rPr>
            </w:pPr>
            <w:r w:rsidRPr="00F9737A">
              <w:rPr>
                <w:rFonts w:ascii="Arial" w:eastAsia="Times New Roman" w:hAnsi="Arial" w:cs="Arial"/>
                <w:color w:val="0000FF"/>
                <w:sz w:val="20"/>
                <w:szCs w:val="20"/>
                <w:highlight w:val="yellow"/>
              </w:rPr>
              <w:t xml:space="preserve">The DV BEGB is the ‘Development Account Ending Balance’ (DV ENDB) from the previous ‘Production Month’ AC form for the </w:t>
            </w:r>
            <w:r w:rsidR="0097727C" w:rsidRPr="00F9737A">
              <w:rPr>
                <w:rFonts w:ascii="Arial" w:eastAsia="Times New Roman" w:hAnsi="Arial" w:cs="Arial"/>
                <w:color w:val="0000FF"/>
                <w:sz w:val="20"/>
                <w:szCs w:val="20"/>
                <w:highlight w:val="yellow"/>
              </w:rPr>
              <w:t>lease unless</w:t>
            </w:r>
            <w:r w:rsidRPr="00F9737A">
              <w:rPr>
                <w:rFonts w:ascii="Arial" w:eastAsia="Times New Roman" w:hAnsi="Arial" w:cs="Arial"/>
                <w:color w:val="0000FF"/>
                <w:sz w:val="20"/>
                <w:szCs w:val="20"/>
                <w:highlight w:val="yellow"/>
              </w:rPr>
              <w:t xml:space="preserve"> the previous months DV ENDB is a credit (negative balance). If this is the case, the DV BEGB in the current month should be zero.</w:t>
            </w:r>
          </w:p>
          <w:p w14:paraId="4A6DD3B6" w14:textId="19C866FF" w:rsidR="00391732" w:rsidRDefault="00391732" w:rsidP="00391732">
            <w:pPr>
              <w:spacing w:after="0" w:line="240" w:lineRule="auto"/>
              <w:rPr>
                <w:rFonts w:ascii="Arial" w:eastAsia="Times New Roman" w:hAnsi="Arial" w:cs="Arial"/>
                <w:color w:val="0000FF"/>
                <w:sz w:val="20"/>
                <w:szCs w:val="20"/>
              </w:rPr>
            </w:pPr>
          </w:p>
          <w:p w14:paraId="5711E0C9" w14:textId="43BB0FAC" w:rsidR="00F9737A" w:rsidRPr="008772BA" w:rsidRDefault="00F9737A" w:rsidP="00F9737A">
            <w:pPr>
              <w:spacing w:after="0" w:line="240" w:lineRule="auto"/>
              <w:rPr>
                <w:rFonts w:ascii="Arial" w:eastAsia="Times New Roman" w:hAnsi="Arial" w:cs="Arial"/>
                <w:color w:val="0000FF"/>
                <w:sz w:val="20"/>
                <w:szCs w:val="20"/>
              </w:rPr>
            </w:pPr>
            <w:r w:rsidRPr="00F9737A">
              <w:rPr>
                <w:rFonts w:ascii="Arial" w:eastAsia="Times New Roman" w:hAnsi="Arial" w:cs="Arial"/>
                <w:color w:val="0000FF"/>
                <w:sz w:val="20"/>
                <w:szCs w:val="20"/>
                <w:highlight w:val="yellow"/>
              </w:rPr>
              <w:t xml:space="preserve">The </w:t>
            </w:r>
            <w:r>
              <w:rPr>
                <w:rFonts w:ascii="Arial" w:eastAsia="Times New Roman" w:hAnsi="Arial" w:cs="Arial"/>
                <w:color w:val="0000FF"/>
                <w:sz w:val="20"/>
                <w:szCs w:val="20"/>
                <w:highlight w:val="yellow"/>
              </w:rPr>
              <w:t>PR</w:t>
            </w:r>
            <w:r w:rsidRPr="00F9737A">
              <w:rPr>
                <w:rFonts w:ascii="Arial" w:eastAsia="Times New Roman" w:hAnsi="Arial" w:cs="Arial"/>
                <w:color w:val="0000FF"/>
                <w:sz w:val="20"/>
                <w:szCs w:val="20"/>
                <w:highlight w:val="yellow"/>
              </w:rPr>
              <w:t xml:space="preserve"> BEGB is the ‘Development Account Ending Balance’ (</w:t>
            </w:r>
            <w:r>
              <w:rPr>
                <w:rFonts w:ascii="Arial" w:eastAsia="Times New Roman" w:hAnsi="Arial" w:cs="Arial"/>
                <w:color w:val="0000FF"/>
                <w:sz w:val="20"/>
                <w:szCs w:val="20"/>
                <w:highlight w:val="yellow"/>
              </w:rPr>
              <w:t>PR</w:t>
            </w:r>
            <w:r w:rsidRPr="00F9737A">
              <w:rPr>
                <w:rFonts w:ascii="Arial" w:eastAsia="Times New Roman" w:hAnsi="Arial" w:cs="Arial"/>
                <w:color w:val="0000FF"/>
                <w:sz w:val="20"/>
                <w:szCs w:val="20"/>
                <w:highlight w:val="yellow"/>
              </w:rPr>
              <w:t xml:space="preserve"> ENDB) from the previous ‘Production Month’ AC form for the lease</w:t>
            </w:r>
            <w:r w:rsidR="001A3CFE">
              <w:rPr>
                <w:rFonts w:ascii="Arial" w:eastAsia="Times New Roman" w:hAnsi="Arial" w:cs="Arial"/>
                <w:color w:val="0000FF"/>
                <w:sz w:val="20"/>
                <w:szCs w:val="20"/>
                <w:highlight w:val="yellow"/>
              </w:rPr>
              <w:t>.</w:t>
            </w:r>
            <w:r w:rsidRPr="00F9737A">
              <w:rPr>
                <w:rFonts w:ascii="Arial" w:eastAsia="Times New Roman" w:hAnsi="Arial" w:cs="Arial"/>
                <w:color w:val="0000FF"/>
                <w:sz w:val="20"/>
                <w:szCs w:val="20"/>
                <w:highlight w:val="yellow"/>
              </w:rPr>
              <w:t xml:space="preserve"> </w:t>
            </w:r>
            <w:r>
              <w:rPr>
                <w:rFonts w:ascii="Arial" w:eastAsia="Times New Roman" w:hAnsi="Arial" w:cs="Arial"/>
                <w:color w:val="0000FF"/>
                <w:sz w:val="20"/>
                <w:szCs w:val="20"/>
                <w:highlight w:val="yellow"/>
              </w:rPr>
              <w:t>PR</w:t>
            </w:r>
            <w:r w:rsidRPr="00F9737A">
              <w:rPr>
                <w:rFonts w:ascii="Arial" w:eastAsia="Times New Roman" w:hAnsi="Arial" w:cs="Arial"/>
                <w:color w:val="0000FF"/>
                <w:sz w:val="20"/>
                <w:szCs w:val="20"/>
                <w:highlight w:val="yellow"/>
              </w:rPr>
              <w:t xml:space="preserve"> </w:t>
            </w:r>
            <w:r w:rsidR="001A3CFE">
              <w:rPr>
                <w:rFonts w:ascii="Arial" w:eastAsia="Times New Roman" w:hAnsi="Arial" w:cs="Arial"/>
                <w:color w:val="0000FF"/>
                <w:sz w:val="20"/>
                <w:szCs w:val="20"/>
                <w:highlight w:val="yellow"/>
              </w:rPr>
              <w:t xml:space="preserve">BEGB and PR </w:t>
            </w:r>
            <w:r w:rsidRPr="00F9737A">
              <w:rPr>
                <w:rFonts w:ascii="Arial" w:eastAsia="Times New Roman" w:hAnsi="Arial" w:cs="Arial"/>
                <w:color w:val="0000FF"/>
                <w:sz w:val="20"/>
                <w:szCs w:val="20"/>
                <w:highlight w:val="yellow"/>
              </w:rPr>
              <w:t xml:space="preserve">ENDB </w:t>
            </w:r>
            <w:r w:rsidR="001A3CFE">
              <w:rPr>
                <w:rFonts w:ascii="Arial" w:eastAsia="Times New Roman" w:hAnsi="Arial" w:cs="Arial"/>
                <w:color w:val="0000FF"/>
                <w:sz w:val="20"/>
                <w:szCs w:val="20"/>
                <w:highlight w:val="yellow"/>
              </w:rPr>
              <w:t xml:space="preserve">can never be a </w:t>
            </w:r>
            <w:r w:rsidRPr="00F9737A">
              <w:rPr>
                <w:rFonts w:ascii="Arial" w:eastAsia="Times New Roman" w:hAnsi="Arial" w:cs="Arial"/>
                <w:color w:val="0000FF"/>
                <w:sz w:val="20"/>
                <w:szCs w:val="20"/>
                <w:highlight w:val="yellow"/>
              </w:rPr>
              <w:t>negative balance.</w:t>
            </w:r>
          </w:p>
          <w:p w14:paraId="3823F8F0" w14:textId="77777777" w:rsidR="00F9737A" w:rsidRPr="008772BA" w:rsidRDefault="00F9737A" w:rsidP="00391732">
            <w:pPr>
              <w:spacing w:after="0" w:line="240" w:lineRule="auto"/>
              <w:rPr>
                <w:rFonts w:ascii="Arial" w:eastAsia="Times New Roman" w:hAnsi="Arial" w:cs="Arial"/>
                <w:color w:val="0000FF"/>
                <w:sz w:val="20"/>
                <w:szCs w:val="20"/>
              </w:rPr>
            </w:pPr>
          </w:p>
          <w:p w14:paraId="725FBA11"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DV CPR balance must be &lt;=0</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5D720CEB"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7B667F31"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262A6341"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432E702E"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67927E0F"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79FAEE1F"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2A8E11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53665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89703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A1F3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FAC3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3D95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8C134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CB5D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DF71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22F56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2D5B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2CF9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5E32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D32E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B507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F3DA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000D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0ACC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50D4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E7A7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07F5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7072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D481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7B628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7FC0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0867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72EA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A2B5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1E00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0CF95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C648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CC1B4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4025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F8DD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5A73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FE86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7DEFC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6368B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B46D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DD66D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C015D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1370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C4B8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F68EB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CD2A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E4DA5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9984B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8528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5DCD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91D3C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7767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CEF3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6C3D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7177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01330E"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5B72B0AB" w14:textId="77777777" w:rsidTr="00FC7D21">
        <w:tblPrEx>
          <w:tblCellMar>
            <w:left w:w="108" w:type="dxa"/>
            <w:right w:w="108" w:type="dxa"/>
          </w:tblCellMar>
        </w:tblPrEx>
        <w:trPr>
          <w:gridBefore w:val="1"/>
          <w:wBefore w:w="7" w:type="dxa"/>
          <w:trHeight w:val="6375"/>
        </w:trPr>
        <w:tc>
          <w:tcPr>
            <w:tcW w:w="3707" w:type="dxa"/>
            <w:tcBorders>
              <w:top w:val="nil"/>
              <w:left w:val="single" w:sz="12" w:space="0" w:color="auto"/>
              <w:bottom w:val="single" w:sz="4" w:space="0" w:color="auto"/>
              <w:right w:val="single" w:sz="4" w:space="0" w:color="auto"/>
            </w:tcBorders>
            <w:shd w:val="clear" w:color="auto" w:fill="auto"/>
            <w:noWrap/>
          </w:tcPr>
          <w:p w14:paraId="7DB36061"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5856D5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following allocation codes must be reported on a NPSL VV Form:  WIO, ROY, RIV, RIK, GVRV, SV or WAVN, RV, WH, TVGVR, TV, RYE, ACR, and AC.</w:t>
            </w:r>
          </w:p>
          <w:p w14:paraId="4AC05F13"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Only BP uses WAVN, for Oil Product Codes such as ‘O’, ‘N’, ‘LD’, and ‘CD’, all others use SV)</w:t>
            </w:r>
          </w:p>
          <w:p w14:paraId="510C25C8" w14:textId="77777777" w:rsidR="00391732" w:rsidRPr="008772BA" w:rsidRDefault="00391732" w:rsidP="00391732">
            <w:pPr>
              <w:spacing w:after="0" w:line="240" w:lineRule="auto"/>
              <w:rPr>
                <w:rFonts w:ascii="Arial" w:eastAsia="Times New Roman" w:hAnsi="Arial" w:cs="Arial"/>
                <w:color w:val="0000FF"/>
                <w:sz w:val="20"/>
                <w:szCs w:val="20"/>
              </w:rPr>
            </w:pPr>
          </w:p>
          <w:p w14:paraId="5A12473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following allocation codes must be reported on a NPSL VV form for Product Code ‘D’ and ‘W’:  WIO, ROY, ROYB, RIV, RIK, GVRV, SV, RV, WH, TVGVR, TV, RYE, BOER, WIOB, ACR, and AC. </w:t>
            </w:r>
          </w:p>
          <w:p w14:paraId="0A43EA59" w14:textId="77777777" w:rsidR="00391732" w:rsidRPr="008772BA" w:rsidRDefault="00391732" w:rsidP="00391732">
            <w:pPr>
              <w:spacing w:after="0" w:line="240" w:lineRule="auto"/>
              <w:rPr>
                <w:rFonts w:ascii="Arial" w:eastAsia="Times New Roman" w:hAnsi="Arial" w:cs="Arial"/>
                <w:color w:val="0000FF"/>
                <w:sz w:val="20"/>
                <w:szCs w:val="20"/>
              </w:rPr>
            </w:pPr>
          </w:p>
          <w:p w14:paraId="6A81FD1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 codes must not be blank.</w:t>
            </w:r>
          </w:p>
          <w:p w14:paraId="17D86F39" w14:textId="77777777" w:rsidR="00391732" w:rsidRPr="008772BA" w:rsidRDefault="00391732" w:rsidP="00391732">
            <w:pPr>
              <w:spacing w:after="0" w:line="240" w:lineRule="auto"/>
              <w:rPr>
                <w:rFonts w:ascii="Arial" w:eastAsia="Times New Roman" w:hAnsi="Arial" w:cs="Arial"/>
                <w:color w:val="0000FF"/>
                <w:sz w:val="20"/>
                <w:szCs w:val="20"/>
              </w:rPr>
            </w:pPr>
          </w:p>
          <w:p w14:paraId="652F92D4" w14:textId="77777777" w:rsidR="00391732" w:rsidRDefault="00391732" w:rsidP="00391732">
            <w:pPr>
              <w:spacing w:after="0" w:line="240" w:lineRule="auto"/>
              <w:rPr>
                <w:rFonts w:ascii="Arial" w:eastAsia="Times New Roman" w:hAnsi="Arial" w:cs="Arial"/>
                <w:color w:val="0000FF"/>
                <w:sz w:val="20"/>
                <w:szCs w:val="20"/>
              </w:rPr>
            </w:pPr>
            <w:r w:rsidRPr="000846E4">
              <w:rPr>
                <w:rFonts w:ascii="Arial" w:eastAsia="Times New Roman" w:hAnsi="Arial" w:cs="Arial"/>
                <w:color w:val="0000FF"/>
                <w:sz w:val="20"/>
                <w:szCs w:val="20"/>
              </w:rPr>
              <w:t xml:space="preserve">If zero </w:t>
            </w:r>
            <w:r w:rsidR="00373218" w:rsidRPr="000846E4">
              <w:rPr>
                <w:rFonts w:ascii="Arial" w:eastAsia="Times New Roman" w:hAnsi="Arial" w:cs="Arial"/>
                <w:color w:val="0000FF"/>
                <w:sz w:val="20"/>
                <w:szCs w:val="20"/>
              </w:rPr>
              <w:t>Q</w:t>
            </w:r>
            <w:r w:rsidR="00A06B8B" w:rsidRPr="000846E4">
              <w:rPr>
                <w:rFonts w:ascii="Arial" w:eastAsia="Times New Roman" w:hAnsi="Arial" w:cs="Arial"/>
                <w:color w:val="0000FF"/>
                <w:sz w:val="20"/>
                <w:szCs w:val="20"/>
              </w:rPr>
              <w:t>uantity</w:t>
            </w:r>
            <w:r w:rsidRPr="000846E4">
              <w:rPr>
                <w:rFonts w:ascii="Arial" w:eastAsia="Times New Roman" w:hAnsi="Arial" w:cs="Arial"/>
                <w:color w:val="0000FF"/>
                <w:sz w:val="20"/>
                <w:szCs w:val="20"/>
              </w:rPr>
              <w:t xml:space="preserve"> are reported for a Product Code/Disposition Code/Allocation Code/Selling Arrangement combination group, then all </w:t>
            </w:r>
            <w:r w:rsidR="00373218" w:rsidRPr="000846E4">
              <w:rPr>
                <w:rFonts w:ascii="Arial" w:eastAsia="Times New Roman" w:hAnsi="Arial" w:cs="Arial"/>
                <w:color w:val="0000FF"/>
                <w:sz w:val="20"/>
                <w:szCs w:val="20"/>
              </w:rPr>
              <w:t>V</w:t>
            </w:r>
            <w:r w:rsidRPr="000846E4">
              <w:rPr>
                <w:rFonts w:ascii="Arial" w:eastAsia="Times New Roman" w:hAnsi="Arial" w:cs="Arial"/>
                <w:color w:val="0000FF"/>
                <w:sz w:val="20"/>
                <w:szCs w:val="20"/>
              </w:rPr>
              <w:t xml:space="preserve">alues and </w:t>
            </w:r>
            <w:r w:rsidR="00373218" w:rsidRPr="000846E4">
              <w:rPr>
                <w:rFonts w:ascii="Arial" w:eastAsia="Times New Roman" w:hAnsi="Arial" w:cs="Arial"/>
                <w:color w:val="0000FF"/>
                <w:sz w:val="20"/>
                <w:szCs w:val="20"/>
              </w:rPr>
              <w:t>A</w:t>
            </w:r>
            <w:r w:rsidR="005526F0" w:rsidRPr="000846E4">
              <w:rPr>
                <w:rFonts w:ascii="Arial" w:eastAsia="Times New Roman" w:hAnsi="Arial" w:cs="Arial"/>
                <w:color w:val="0000FF"/>
                <w:sz w:val="20"/>
                <w:szCs w:val="20"/>
              </w:rPr>
              <w:t>mounts</w:t>
            </w:r>
            <w:r w:rsidRPr="000846E4">
              <w:rPr>
                <w:rFonts w:ascii="Arial" w:eastAsia="Times New Roman" w:hAnsi="Arial" w:cs="Arial"/>
                <w:color w:val="0000FF"/>
                <w:sz w:val="20"/>
                <w:szCs w:val="20"/>
              </w:rPr>
              <w:t xml:space="preserve"> in that group must also be zero</w:t>
            </w:r>
            <w:r w:rsidR="005526F0" w:rsidRPr="000846E4">
              <w:rPr>
                <w:rFonts w:ascii="Arial" w:eastAsia="Times New Roman" w:hAnsi="Arial" w:cs="Arial"/>
                <w:color w:val="0000FF"/>
                <w:sz w:val="20"/>
                <w:szCs w:val="20"/>
              </w:rPr>
              <w:t>.</w:t>
            </w:r>
          </w:p>
          <w:p w14:paraId="6D20C6E6" w14:textId="77777777" w:rsidR="005526F0" w:rsidRPr="008772BA" w:rsidRDefault="005526F0" w:rsidP="00391732">
            <w:pPr>
              <w:spacing w:after="0" w:line="240" w:lineRule="auto"/>
              <w:rPr>
                <w:rFonts w:ascii="Arial" w:eastAsia="Times New Roman" w:hAnsi="Arial" w:cs="Arial"/>
                <w:color w:val="0000FF"/>
                <w:sz w:val="20"/>
                <w:szCs w:val="20"/>
              </w:rPr>
            </w:pPr>
          </w:p>
          <w:p w14:paraId="1D7B5760"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 filings, SV or WAVN must be either zero ($0) or a positive number.</w:t>
            </w:r>
          </w:p>
          <w:p w14:paraId="1FD3AE0E" w14:textId="77777777" w:rsidR="00391732" w:rsidRPr="008772BA" w:rsidRDefault="00391732" w:rsidP="00391732">
            <w:pPr>
              <w:spacing w:after="0" w:line="240" w:lineRule="auto"/>
              <w:rPr>
                <w:rFonts w:ascii="Arial" w:eastAsia="Times New Roman" w:hAnsi="Arial" w:cs="Arial"/>
                <w:color w:val="0000FF"/>
                <w:sz w:val="20"/>
                <w:szCs w:val="20"/>
              </w:rPr>
            </w:pPr>
          </w:p>
          <w:p w14:paraId="16C9210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CAPFR allocation code is reported, the value must equal $0.96000 or zero ($0).</w:t>
            </w:r>
          </w:p>
          <w:p w14:paraId="3D060B59" w14:textId="77777777" w:rsidR="00391732" w:rsidRPr="008772BA" w:rsidRDefault="00391732" w:rsidP="00391732">
            <w:pPr>
              <w:spacing w:after="0" w:line="240" w:lineRule="auto"/>
              <w:rPr>
                <w:rFonts w:ascii="Arial" w:eastAsia="Times New Roman" w:hAnsi="Arial" w:cs="Arial"/>
                <w:color w:val="0000FF"/>
                <w:sz w:val="20"/>
                <w:szCs w:val="20"/>
              </w:rPr>
            </w:pPr>
          </w:p>
          <w:p w14:paraId="2BEE3970" w14:textId="77777777"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Code/Disposition Code/Allocation Code/Selling Arrangement.</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6D1E4AF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3E2DBD71"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7BC9736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7A5C86E9"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4AB092DA"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72FE98EC"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2C3D8C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5219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AF29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CF948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821C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8AF3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A0A9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9608C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DC74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672B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EC8E6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210E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470C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B7088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CFED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DEDC1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AF60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25A7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9F954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2FC74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FC9E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5A49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B737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D9A4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947B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55C98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22694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2D01F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B207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E202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86460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398B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B625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CC3E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9647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4444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0EEAC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5254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8260C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C80E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EA04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BFA51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2C798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402A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AB82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BE7C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ADCA2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30CF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9338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F442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A786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D0AB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57CF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BECF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1C5EEF"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4805E3B9" w14:textId="77777777" w:rsidTr="00FC7D21">
        <w:tblPrEx>
          <w:tblCellMar>
            <w:left w:w="108" w:type="dxa"/>
            <w:right w:w="108" w:type="dxa"/>
          </w:tblCellMar>
        </w:tblPrEx>
        <w:trPr>
          <w:gridBefore w:val="1"/>
          <w:wBefore w:w="7" w:type="dxa"/>
          <w:trHeight w:val="1992"/>
        </w:trPr>
        <w:tc>
          <w:tcPr>
            <w:tcW w:w="3707" w:type="dxa"/>
            <w:tcBorders>
              <w:top w:val="nil"/>
              <w:left w:val="single" w:sz="12" w:space="0" w:color="auto"/>
              <w:bottom w:val="single" w:sz="4" w:space="0" w:color="auto"/>
              <w:right w:val="single" w:sz="4" w:space="0" w:color="auto"/>
            </w:tcBorders>
            <w:shd w:val="clear" w:color="auto" w:fill="auto"/>
            <w:noWrap/>
          </w:tcPr>
          <w:p w14:paraId="59F072A7"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(VV)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786B536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‘SADJ’ (Settlement Adjustment) allocation code is used, you must put in a value of 99 in the ‘QM’ (Quality Measurement) field if the ‘SADJ’ field has a value other than $0.00. Your VV Form will fail when submitted to DOGMA if you don’t follow these guidelines. If you have a value in the ‘SADJ’ field other than $0.00 and your report passes by putting in a 99 in the ‘QM’ field that will be your notice to submit supporting documentation by email to the NPSL accountant. Otherwise you will be subjected to the admin fee which is $75/day.</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486C3F82"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7BCD4001"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0C1D6824"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5F30F7A1"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7498D16C"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25A718B1"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166B0C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DAC2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5709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15D5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BB4E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C88A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710C9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FCF1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D8AD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866EA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510A7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0B37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57FD9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A79D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526B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EF2C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9A75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9F87E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2E01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FDC3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3B50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8070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6A71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891A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BEC2B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4186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D4C54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A091F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0C05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4739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842D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C8D93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424B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66C1D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276F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DA7D0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FABB6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F413B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A44C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2198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D301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FE3E8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B0F7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1DDB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73865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F5C8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1D34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836F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6930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7116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86BCC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05FE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FCBD6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FA33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84E9B1"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16AA1E24" w14:textId="77777777" w:rsidTr="009152B2">
        <w:tblPrEx>
          <w:tblCellMar>
            <w:left w:w="108" w:type="dxa"/>
            <w:right w:w="108" w:type="dxa"/>
          </w:tblCellMar>
        </w:tblPrEx>
        <w:trPr>
          <w:gridBefore w:val="1"/>
          <w:wBefore w:w="7" w:type="dxa"/>
          <w:trHeight w:val="471"/>
        </w:trPr>
        <w:tc>
          <w:tcPr>
            <w:tcW w:w="3707" w:type="dxa"/>
            <w:tcBorders>
              <w:top w:val="nil"/>
              <w:left w:val="single" w:sz="12" w:space="0" w:color="auto"/>
              <w:bottom w:val="single" w:sz="4" w:space="0" w:color="auto"/>
              <w:right w:val="single" w:sz="4" w:space="0" w:color="auto"/>
            </w:tcBorders>
            <w:shd w:val="clear" w:color="auto" w:fill="auto"/>
            <w:noWrap/>
          </w:tcPr>
          <w:p w14:paraId="24FE016E"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3F89AEE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 valid Accounting Unit (Report Code ‘P’) or ‘LEASE’ (Report Code ‘AL’) is reported, then PRIN, INTR and TPMT Allocation Codes must be reported for each Accounting Unit or ‘LEASE’.</w:t>
            </w:r>
          </w:p>
          <w:p w14:paraId="2007BADF" w14:textId="77777777" w:rsidR="00391732" w:rsidRPr="008772BA" w:rsidRDefault="00391732" w:rsidP="00391732">
            <w:pPr>
              <w:spacing w:after="0" w:line="240" w:lineRule="auto"/>
              <w:rPr>
                <w:rFonts w:ascii="Arial" w:eastAsia="Times New Roman" w:hAnsi="Arial" w:cs="Arial"/>
                <w:color w:val="0000FF"/>
                <w:sz w:val="20"/>
                <w:szCs w:val="20"/>
              </w:rPr>
            </w:pPr>
          </w:p>
          <w:p w14:paraId="6398C684"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Accounting Unit code is ‘ALLL’, there must </w:t>
            </w:r>
            <w:r w:rsidRPr="008772BA">
              <w:rPr>
                <w:rFonts w:ascii="Arial" w:eastAsia="Times New Roman" w:hAnsi="Arial" w:cs="Arial"/>
                <w:b/>
                <w:color w:val="0000FF"/>
                <w:sz w:val="20"/>
                <w:szCs w:val="20"/>
              </w:rPr>
              <w:t>NOT</w:t>
            </w:r>
            <w:r w:rsidRPr="008772BA">
              <w:rPr>
                <w:rFonts w:ascii="Arial" w:eastAsia="Times New Roman" w:hAnsi="Arial" w:cs="Arial"/>
                <w:color w:val="0000FF"/>
                <w:sz w:val="20"/>
                <w:szCs w:val="20"/>
              </w:rPr>
              <w:t xml:space="preserve"> be a PRIN, INTR, TPMT, LPMI, or LPMT Allocation Code.</w:t>
            </w:r>
          </w:p>
          <w:p w14:paraId="7704970F" w14:textId="77777777" w:rsidR="00391732" w:rsidRPr="008772BA" w:rsidRDefault="00391732" w:rsidP="00391732">
            <w:pPr>
              <w:spacing w:after="0" w:line="240" w:lineRule="auto"/>
              <w:rPr>
                <w:rFonts w:ascii="Arial" w:eastAsia="Times New Roman" w:hAnsi="Arial" w:cs="Arial"/>
                <w:color w:val="0000FF"/>
                <w:sz w:val="20"/>
                <w:szCs w:val="20"/>
              </w:rPr>
            </w:pPr>
          </w:p>
          <w:p w14:paraId="062403E1" w14:textId="77777777" w:rsidR="00391732" w:rsidRPr="008772BA" w:rsidRDefault="00391732" w:rsidP="00391732">
            <w:pPr>
              <w:keepNext/>
              <w:keepLine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GT allocation code and the associated amount must be reported and equal the value in the 'AMOUNT ELECTRONICALLY TRANSFERRED' field (found in the S1 header).</w:t>
            </w:r>
          </w:p>
          <w:p w14:paraId="2EB571BB" w14:textId="77777777" w:rsidR="00391732" w:rsidRPr="008772BA" w:rsidRDefault="00391732" w:rsidP="00391732">
            <w:pPr>
              <w:spacing w:after="0" w:line="240" w:lineRule="auto"/>
              <w:rPr>
                <w:rFonts w:ascii="Arial" w:eastAsia="Times New Roman" w:hAnsi="Arial" w:cs="Arial"/>
                <w:color w:val="0000FF"/>
                <w:sz w:val="20"/>
                <w:szCs w:val="20"/>
              </w:rPr>
            </w:pPr>
          </w:p>
          <w:p w14:paraId="01D8E61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'AF' Allocation Code is reported, then the Payment Date field must be filled in with a valid date.</w:t>
            </w:r>
          </w:p>
          <w:p w14:paraId="7900651C" w14:textId="77777777" w:rsidR="00391732" w:rsidRPr="008772BA" w:rsidRDefault="00391732" w:rsidP="00391732">
            <w:pPr>
              <w:spacing w:after="0" w:line="240" w:lineRule="auto"/>
              <w:rPr>
                <w:rFonts w:ascii="Arial" w:eastAsia="Times New Roman" w:hAnsi="Arial" w:cs="Arial"/>
                <w:color w:val="0000FF"/>
                <w:sz w:val="20"/>
                <w:szCs w:val="20"/>
              </w:rPr>
            </w:pPr>
          </w:p>
          <w:p w14:paraId="1F33D21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'AR' Allocation Code Amount is reported as zero, then the Lease Number and Payment Date fields must be empty. If ‘AR’ Allocation code is reported as non-zero, the Lease Number must be an Active lease and the Lessee must be a Working Interest Owner on the Payment Date.  The Payment Date must be a valid date and must be prior to the Report Month.</w:t>
            </w:r>
          </w:p>
          <w:p w14:paraId="220EC080" w14:textId="77777777" w:rsidR="00391732" w:rsidRPr="008772BA" w:rsidRDefault="00391732" w:rsidP="00391732">
            <w:pPr>
              <w:spacing w:after="0" w:line="240" w:lineRule="auto"/>
              <w:rPr>
                <w:rFonts w:ascii="Arial" w:eastAsia="Times New Roman" w:hAnsi="Arial" w:cs="Arial"/>
                <w:color w:val="0000FF"/>
                <w:sz w:val="20"/>
                <w:szCs w:val="20"/>
              </w:rPr>
            </w:pPr>
          </w:p>
          <w:p w14:paraId="2AFBBEA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'MR' Allocation Code is reported, then the Lease Number and Payment Date fields must be filled in.  The lease number must be an Active lease and the Lessee must be a Working Interest Owner on the Payment Date.  The Payment Date must be a valid date.  If either of the fields are blank the report will reject.</w:t>
            </w:r>
          </w:p>
          <w:p w14:paraId="16CEB3F7" w14:textId="77777777" w:rsidR="00391732" w:rsidRPr="008772BA" w:rsidRDefault="00391732" w:rsidP="00391732">
            <w:pPr>
              <w:spacing w:after="0" w:line="240" w:lineRule="auto"/>
              <w:rPr>
                <w:rFonts w:ascii="Arial" w:eastAsia="Times New Roman" w:hAnsi="Arial" w:cs="Arial"/>
                <w:color w:val="0000FF"/>
                <w:sz w:val="20"/>
                <w:szCs w:val="20"/>
              </w:rPr>
            </w:pPr>
          </w:p>
          <w:p w14:paraId="12DAB84A"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'OZ' Allocation Code is reported greater or less than zero, then the Lease/CID Number field should have a valid Customer ID and </w:t>
            </w:r>
            <w:r w:rsidRPr="008772BA">
              <w:rPr>
                <w:rFonts w:ascii="Arial" w:eastAsia="Times New Roman" w:hAnsi="Arial" w:cs="Arial"/>
                <w:color w:val="0000FF"/>
                <w:sz w:val="20"/>
                <w:szCs w:val="20"/>
                <w:u w:val="single"/>
              </w:rPr>
              <w:t>cannot match the Customer ID Number in the header.</w:t>
            </w:r>
            <w:r w:rsidRPr="008772BA">
              <w:rPr>
                <w:rFonts w:ascii="Arial" w:eastAsia="Times New Roman" w:hAnsi="Arial" w:cs="Arial"/>
                <w:color w:val="0000FF"/>
                <w:sz w:val="20"/>
                <w:szCs w:val="20"/>
              </w:rPr>
              <w:t xml:space="preserve"> The Payment Date must be a valid date.  If either item is blank the report will reject.</w:t>
            </w:r>
          </w:p>
          <w:p w14:paraId="6BDCB324"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0CD15821"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562E9AC4"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54F4348F" w14:textId="77777777" w:rsidR="00391732" w:rsidRPr="001E057D"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3791263F"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5674FFA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617F7491"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71A7B7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39134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A6800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89C36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1A888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F5A1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46627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3D87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7644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2417D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B4A5B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4575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C724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CB84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A974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ED43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5293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F1007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AAEDA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6D04F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65B4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BF1B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931F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19B3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FA725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01AD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643A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29D94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823C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4E8F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DBBF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4140F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6713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63534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7E1BA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F818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E149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DE50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B6E6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ADFF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3EF1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D3BC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F85A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BF92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72B4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95C2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5731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02FA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417A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0596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6BC5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81DC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F369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3607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DAA9A0"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59ED8B63" w14:textId="77777777" w:rsidTr="00FC7D21">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14:paraId="17531BB4"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A5A8CF3"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‘OZ’ Allocation Code is reported as zero, then the Lease/CID Number and Payment date must be blank.</w:t>
            </w:r>
          </w:p>
          <w:p w14:paraId="2EDE27D6" w14:textId="77777777" w:rsidR="00391732" w:rsidRPr="008772BA" w:rsidRDefault="00391732" w:rsidP="00391732">
            <w:pPr>
              <w:spacing w:after="0" w:line="240" w:lineRule="auto"/>
              <w:rPr>
                <w:rFonts w:ascii="Arial" w:eastAsia="Times New Roman" w:hAnsi="Arial" w:cs="Arial"/>
                <w:color w:val="0000FF"/>
                <w:sz w:val="20"/>
                <w:szCs w:val="20"/>
              </w:rPr>
            </w:pPr>
          </w:p>
          <w:p w14:paraId="1BAB0341"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'OUP' or ‘OUI’ Allocation Codes are reported with an amount other than zero, the Payment Date must have a valid date. If the Payment Date field is blank the report will reject.</w:t>
            </w:r>
          </w:p>
          <w:p w14:paraId="0AA8852C" w14:textId="77777777" w:rsidR="00391732" w:rsidRPr="008772BA" w:rsidRDefault="00391732" w:rsidP="00391732">
            <w:pPr>
              <w:spacing w:after="0" w:line="240" w:lineRule="auto"/>
              <w:rPr>
                <w:rFonts w:ascii="Arial" w:eastAsia="Times New Roman" w:hAnsi="Arial" w:cs="Arial"/>
                <w:color w:val="0000FF"/>
                <w:sz w:val="20"/>
                <w:szCs w:val="20"/>
              </w:rPr>
            </w:pPr>
          </w:p>
          <w:p w14:paraId="7E099111"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'OUP' or ‘OUI’ Allocation Codes are blank or reported as zero, the Payment Date must be blank. </w:t>
            </w:r>
          </w:p>
          <w:p w14:paraId="500F4032" w14:textId="77777777" w:rsidR="00391732" w:rsidRPr="008772BA" w:rsidRDefault="00391732" w:rsidP="00391732">
            <w:pPr>
              <w:spacing w:after="0" w:line="240" w:lineRule="auto"/>
              <w:rPr>
                <w:rFonts w:ascii="Arial" w:eastAsia="Times New Roman" w:hAnsi="Arial" w:cs="Arial"/>
                <w:color w:val="0000FF"/>
                <w:sz w:val="20"/>
                <w:szCs w:val="20"/>
              </w:rPr>
            </w:pPr>
          </w:p>
          <w:p w14:paraId="741EA44A"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‘OUP’ and or ‘OUI’ are other than “0”, ‘OUT’ must be other than “0”. ‘OUP’ plus ‘OUI’ must equal ‘OUT’.</w:t>
            </w:r>
          </w:p>
          <w:p w14:paraId="56919AD3" w14:textId="77777777" w:rsidR="00391732" w:rsidRPr="008772BA" w:rsidRDefault="00391732" w:rsidP="00391732">
            <w:pPr>
              <w:spacing w:after="0" w:line="240" w:lineRule="auto"/>
              <w:rPr>
                <w:rFonts w:ascii="Arial" w:eastAsia="Times New Roman" w:hAnsi="Arial" w:cs="Arial"/>
                <w:color w:val="0000FF"/>
                <w:sz w:val="20"/>
                <w:szCs w:val="20"/>
              </w:rPr>
            </w:pPr>
          </w:p>
          <w:p w14:paraId="2AED78E1"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'OUT' Allocation Code Payment Date must always be blank. </w:t>
            </w:r>
          </w:p>
          <w:p w14:paraId="73431C9D" w14:textId="77777777" w:rsidR="00391732" w:rsidRPr="008772BA" w:rsidRDefault="00391732" w:rsidP="00391732">
            <w:pPr>
              <w:spacing w:after="0" w:line="240" w:lineRule="auto"/>
              <w:rPr>
                <w:rFonts w:ascii="Arial" w:eastAsia="Times New Roman" w:hAnsi="Arial" w:cs="Arial"/>
                <w:color w:val="0000FF"/>
                <w:sz w:val="20"/>
                <w:szCs w:val="20"/>
              </w:rPr>
            </w:pPr>
          </w:p>
          <w:p w14:paraId="70AD9ACF" w14:textId="77777777" w:rsidR="00391732" w:rsidRPr="008772BA" w:rsidRDefault="00391732" w:rsidP="00391732">
            <w:pPr>
              <w:spacing w:after="0" w:line="240" w:lineRule="auto"/>
              <w:rPr>
                <w:rFonts w:ascii="Arial" w:eastAsia="Times New Roman" w:hAnsi="Arial" w:cs="Arial"/>
                <w:color w:val="0000FF"/>
                <w:sz w:val="20"/>
                <w:szCs w:val="20"/>
              </w:rPr>
            </w:pPr>
            <w:bookmarkStart w:id="3" w:name="_Hlk481409214"/>
            <w:r w:rsidRPr="008772BA">
              <w:rPr>
                <w:rFonts w:ascii="Arial" w:eastAsia="Times New Roman" w:hAnsi="Arial" w:cs="Arial"/>
                <w:color w:val="0000FF"/>
                <w:sz w:val="20"/>
                <w:szCs w:val="20"/>
              </w:rPr>
              <w:lastRenderedPageBreak/>
              <w:t>If 'LPMI' Allocation Code is reported, the Payment Date must have a valid date that corresponds to the Production Month, (ie.12/01/2016 for Dec. 2016 production) and the interest will be calculated from the last business day of the following month. If the Payment Date field is blank the report will reject.</w:t>
            </w:r>
          </w:p>
          <w:bookmarkEnd w:id="3"/>
          <w:p w14:paraId="4F18E711" w14:textId="77777777" w:rsidR="00391732" w:rsidRPr="008772BA" w:rsidRDefault="00391732" w:rsidP="00391732">
            <w:pPr>
              <w:spacing w:after="0" w:line="240" w:lineRule="auto"/>
              <w:rPr>
                <w:rFonts w:ascii="Arial" w:eastAsia="Times New Roman" w:hAnsi="Arial" w:cs="Arial"/>
                <w:color w:val="0000FF"/>
                <w:sz w:val="20"/>
                <w:szCs w:val="20"/>
              </w:rPr>
            </w:pPr>
          </w:p>
          <w:p w14:paraId="0965585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‘LPMI’ or ‘LPMT’ Allocation codes are used, The Accounting Unit Code must be a valid Accounting Unit, or ‘Lease’ and not equal to ‘ALLL’.</w:t>
            </w:r>
          </w:p>
          <w:p w14:paraId="0FFB8B74" w14:textId="77777777" w:rsidR="00391732" w:rsidRPr="008772BA" w:rsidRDefault="00391732" w:rsidP="00391732">
            <w:pPr>
              <w:spacing w:after="0" w:line="240" w:lineRule="auto"/>
              <w:rPr>
                <w:rFonts w:ascii="Arial" w:eastAsia="Times New Roman" w:hAnsi="Arial" w:cs="Arial"/>
                <w:color w:val="0000FF"/>
                <w:sz w:val="20"/>
                <w:szCs w:val="20"/>
              </w:rPr>
            </w:pPr>
          </w:p>
          <w:p w14:paraId="4021A64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‘LR’ Allocation code is used, Accounting Unit must be ‘ALLL’ and Report Code must be ‘P’.</w:t>
            </w:r>
          </w:p>
          <w:p w14:paraId="65F5A48C" w14:textId="77777777" w:rsidR="00391732" w:rsidRPr="008772BA" w:rsidRDefault="00391732" w:rsidP="00391732">
            <w:pPr>
              <w:spacing w:after="0" w:line="240" w:lineRule="auto"/>
              <w:rPr>
                <w:rFonts w:ascii="Arial" w:eastAsia="Times New Roman" w:hAnsi="Arial" w:cs="Arial"/>
                <w:color w:val="0000FF"/>
                <w:sz w:val="20"/>
                <w:szCs w:val="20"/>
              </w:rPr>
            </w:pPr>
          </w:p>
          <w:p w14:paraId="1BB68121"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'LR' Allocation Code is reported, then the Lease Number and Payment Date fields must be filled in. The lease number must be an Active lease that the lessee has a working interest ownership on the Payment Date.  The date should be the Payment Date. If either of the fields is blank the report will reject.</w:t>
            </w:r>
          </w:p>
          <w:p w14:paraId="4384828A" w14:textId="77777777" w:rsidR="00391732" w:rsidRPr="008772BA" w:rsidRDefault="00391732" w:rsidP="00391732">
            <w:pPr>
              <w:spacing w:after="0" w:line="240" w:lineRule="auto"/>
              <w:rPr>
                <w:rFonts w:ascii="Arial" w:eastAsia="Times New Roman" w:hAnsi="Arial" w:cs="Arial"/>
                <w:color w:val="0000FF"/>
                <w:sz w:val="20"/>
                <w:szCs w:val="20"/>
              </w:rPr>
            </w:pPr>
          </w:p>
          <w:p w14:paraId="4D90C0C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dates must be in the format of MM/DD/YYYY to be valid.</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4540413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4D12102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49018A38"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5B206414"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04AC3606"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5DA14717"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0F311F1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817D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AF1B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C4A4D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F5B2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C497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F3BC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8D6F6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F8CB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AC15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D02F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C9AE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2B82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48FB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DAEC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A3BA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638167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C21D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E755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C88B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AD27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D6AAE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6812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9E79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B6A8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5A93A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DE60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1D87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D5C7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520F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1DF1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CFD4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0B87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4ED3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0DCD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850F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BA9E0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4D6B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2F66F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8D99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55DEA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4C6FA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65687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645E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9163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95812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28848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46AB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326C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8387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DFD9A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ACD74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CB4D7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68323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5C1DBC"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76C8FBF9" w14:textId="77777777" w:rsidTr="009A61B7">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14:paraId="090949DB" w14:textId="77777777" w:rsidR="00391732" w:rsidRPr="00783CDA" w:rsidRDefault="00391732" w:rsidP="00391732">
            <w:pPr>
              <w:spacing w:after="0" w:line="240" w:lineRule="auto"/>
              <w:rPr>
                <w:rFonts w:ascii="Arial" w:eastAsia="Times New Roman" w:hAnsi="Arial" w:cs="Arial"/>
                <w:sz w:val="20"/>
                <w:szCs w:val="20"/>
              </w:rPr>
            </w:pPr>
            <w:r w:rsidRPr="00783CDA">
              <w:rPr>
                <w:rFonts w:ascii="Arial" w:eastAsia="Times New Roman" w:hAnsi="Arial" w:cs="Arial"/>
                <w:sz w:val="20"/>
                <w:szCs w:val="20"/>
              </w:rPr>
              <w:t>LEASE/CID NUMBER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446317D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Customer ID Number (Lease/CID Number) can only be numeric.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2895B526" w14:textId="77777777" w:rsidR="00391732" w:rsidRPr="00783CDA"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12532ED3" w14:textId="77777777"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1C381B16" w14:textId="77777777"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2F73EAF1" w14:textId="77777777"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0D08F220" w14:textId="77777777" w:rsidR="00391732" w:rsidRPr="00783CDA" w:rsidRDefault="00391732" w:rsidP="00391732">
            <w:pPr>
              <w:spacing w:after="0" w:line="240" w:lineRule="auto"/>
              <w:jc w:val="center"/>
              <w:rPr>
                <w:rFonts w:ascii="Arial" w:eastAsia="Times New Roman" w:hAnsi="Arial" w:cs="Arial"/>
                <w:sz w:val="20"/>
                <w:szCs w:val="20"/>
              </w:rPr>
            </w:pPr>
            <w:r w:rsidRPr="00783CD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2B3D6F8C" w14:textId="77777777" w:rsidR="00391732" w:rsidRPr="00783CDA" w:rsidRDefault="00391732" w:rsidP="00391732">
            <w:pPr>
              <w:spacing w:after="0" w:line="240" w:lineRule="auto"/>
              <w:ind w:firstLineChars="100" w:firstLine="200"/>
              <w:rPr>
                <w:rFonts w:ascii="Arial" w:eastAsia="Times New Roman" w:hAnsi="Arial" w:cs="Arial"/>
                <w:sz w:val="20"/>
                <w:szCs w:val="20"/>
                <w:highlight w:val="yellow"/>
              </w:rPr>
            </w:pPr>
          </w:p>
        </w:tc>
        <w:tc>
          <w:tcPr>
            <w:tcW w:w="241" w:type="dxa"/>
            <w:tcBorders>
              <w:top w:val="nil"/>
              <w:left w:val="nil"/>
              <w:bottom w:val="nil"/>
              <w:right w:val="nil"/>
            </w:tcBorders>
            <w:shd w:val="clear" w:color="auto" w:fill="auto"/>
            <w:vAlign w:val="bottom"/>
          </w:tcPr>
          <w:p w14:paraId="6EED10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B1D6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8D8A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0BCC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B23DE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FE49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50A1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43AD3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57D7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F77F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DC4C2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63169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667A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6A93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B5E0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6B550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A999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767B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64B7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E544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867D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82B2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10EC5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475EA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0639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EA1B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3F697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BCB99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28AF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EBF1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9153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3E0A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1D400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2D23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6BDAD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C2C1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80BF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3A1D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8D01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9052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AEF5C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16A4A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B6CB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AB74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A2417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B798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71A1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59CF4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71B6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6F5E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8BAF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DE5E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D778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3472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1F1DD9"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0863D6FE" w14:textId="77777777" w:rsidTr="00FC7D21">
        <w:tblPrEx>
          <w:tblCellMar>
            <w:left w:w="108" w:type="dxa"/>
            <w:right w:w="108" w:type="dxa"/>
          </w:tblCellMar>
        </w:tblPrEx>
        <w:trPr>
          <w:gridBefore w:val="1"/>
          <w:wBefore w:w="7" w:type="dxa"/>
          <w:trHeight w:val="316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14:paraId="1777801D"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w:t>
            </w:r>
            <w:r>
              <w:rPr>
                <w:rFonts w:ascii="Arial" w:eastAsia="Times New Roman" w:hAnsi="Arial" w:cs="Arial"/>
                <w:sz w:val="20"/>
                <w:szCs w:val="20"/>
              </w:rPr>
              <w:t xml:space="preserve">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E7A875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Allocation Code must be a valid code and the following Sections and Allocation Codes must be included:</w:t>
            </w:r>
          </w:p>
          <w:p w14:paraId="1DA7E8C8" w14:textId="77777777" w:rsidR="00391732" w:rsidRPr="008772BA" w:rsidRDefault="00391732" w:rsidP="00391732">
            <w:pPr>
              <w:spacing w:after="0" w:line="240" w:lineRule="auto"/>
              <w:rPr>
                <w:rFonts w:ascii="Arial" w:eastAsia="Times New Roman" w:hAnsi="Arial" w:cs="Arial"/>
                <w:color w:val="0000FF"/>
                <w:sz w:val="20"/>
                <w:szCs w:val="20"/>
              </w:rPr>
            </w:pPr>
          </w:p>
          <w:p w14:paraId="4D9A0D0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Inputs Section must report the following for Account Code PT: KPRK, BNDCPT, ANS and SWTPD.</w:t>
            </w:r>
          </w:p>
          <w:p w14:paraId="29F1E317" w14:textId="77777777" w:rsidR="00391732" w:rsidRPr="008772BA" w:rsidRDefault="00391732" w:rsidP="00391732">
            <w:pPr>
              <w:spacing w:after="0" w:line="240" w:lineRule="auto"/>
              <w:rPr>
                <w:rFonts w:ascii="Arial" w:eastAsia="Times New Roman" w:hAnsi="Arial" w:cs="Arial"/>
                <w:color w:val="0000FF"/>
                <w:sz w:val="20"/>
                <w:szCs w:val="20"/>
              </w:rPr>
            </w:pPr>
          </w:p>
          <w:p w14:paraId="3FA1A945"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Net Revenue Calculation Section (PTR) must report the following for Account Code PR: TCR, TOI, OVHR, GOAE, AVT, NOP, AANOH and TRYE.</w:t>
            </w:r>
          </w:p>
          <w:p w14:paraId="37E79395" w14:textId="77777777" w:rsidR="00391732" w:rsidRPr="008772BA" w:rsidRDefault="00391732" w:rsidP="00391732">
            <w:pPr>
              <w:spacing w:after="0" w:line="240" w:lineRule="auto"/>
              <w:rPr>
                <w:rFonts w:ascii="Arial" w:eastAsia="Times New Roman" w:hAnsi="Arial" w:cs="Arial"/>
                <w:color w:val="0000FF"/>
                <w:sz w:val="20"/>
                <w:szCs w:val="20"/>
              </w:rPr>
            </w:pPr>
          </w:p>
          <w:p w14:paraId="4A159AF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PTR Section must report the following for Account Code DV:  TOI, OVHR, GOAE, RTO and CAPF.</w:t>
            </w:r>
          </w:p>
          <w:p w14:paraId="39E6B56C" w14:textId="77777777" w:rsidR="00391732" w:rsidRPr="008772BA" w:rsidRDefault="00391732" w:rsidP="00391732">
            <w:pPr>
              <w:spacing w:after="0" w:line="240" w:lineRule="auto"/>
              <w:rPr>
                <w:rFonts w:ascii="Arial" w:eastAsia="Times New Roman" w:hAnsi="Arial" w:cs="Arial"/>
                <w:color w:val="0000FF"/>
                <w:sz w:val="20"/>
                <w:szCs w:val="20"/>
              </w:rPr>
            </w:pPr>
          </w:p>
          <w:p w14:paraId="62CAB2D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PTR Section must report the following for Account Code PT:  NDCPT, CEER, EXCAP, QCE, TPTD, GVR, GVPOPA and PTNR.</w:t>
            </w:r>
          </w:p>
          <w:p w14:paraId="153BF4AB" w14:textId="77777777" w:rsidR="00391732" w:rsidRPr="008772BA" w:rsidRDefault="00391732" w:rsidP="00391732">
            <w:pPr>
              <w:spacing w:after="0" w:line="240" w:lineRule="auto"/>
              <w:rPr>
                <w:rFonts w:ascii="Arial" w:eastAsia="Times New Roman" w:hAnsi="Arial" w:cs="Arial"/>
                <w:color w:val="0000FF"/>
                <w:sz w:val="20"/>
                <w:szCs w:val="20"/>
              </w:rPr>
            </w:pPr>
          </w:p>
          <w:p w14:paraId="382602B0"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lastRenderedPageBreak/>
              <w:t>The Qualified Capital Expenditure Credit Calculation (QCC) Section must report the following for Account Code PT:  TWIO, TRV, PTWIO, QCECR, NPAR, and QCEC.</w:t>
            </w:r>
          </w:p>
          <w:p w14:paraId="2541E71E" w14:textId="77777777" w:rsidR="00391732" w:rsidRPr="008772BA" w:rsidRDefault="00391732" w:rsidP="00391732">
            <w:pPr>
              <w:spacing w:after="0" w:line="240" w:lineRule="auto"/>
              <w:rPr>
                <w:rFonts w:ascii="Arial" w:eastAsia="Times New Roman" w:hAnsi="Arial" w:cs="Arial"/>
                <w:color w:val="0000FF"/>
                <w:sz w:val="20"/>
                <w:szCs w:val="20"/>
              </w:rPr>
            </w:pPr>
          </w:p>
          <w:p w14:paraId="6C4C20D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Loss Carry Forward Calculation (LCF) Section must report the following for Account Code PT:  CFCR, PTLB, and PTLBC.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3F93F799" w14:textId="77777777" w:rsidR="00391732" w:rsidRPr="008772BA" w:rsidRDefault="00391732" w:rsidP="00391732">
            <w:pPr>
              <w:spacing w:after="0" w:line="240" w:lineRule="auto"/>
              <w:rPr>
                <w:rFonts w:ascii="Arial" w:eastAsia="Times New Roman" w:hAnsi="Arial" w:cs="Arial"/>
                <w:color w:val="0000FF"/>
                <w:sz w:val="20"/>
                <w:szCs w:val="20"/>
              </w:rPr>
            </w:pPr>
          </w:p>
          <w:p w14:paraId="2A8E8439"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Tax Based On Price Index Liability (TBP) Section must report the following for Account Code PT:  THR1, MUL1, THR2, MUL2, MPIR, BTR, POS, NPDF, PTNRB, PTPIR, and PTPI.</w:t>
            </w:r>
          </w:p>
          <w:p w14:paraId="387337CE" w14:textId="77777777" w:rsidR="00391732" w:rsidRPr="008772BA" w:rsidRDefault="00391732" w:rsidP="00391732">
            <w:pPr>
              <w:spacing w:after="0" w:line="240" w:lineRule="auto"/>
              <w:rPr>
                <w:rFonts w:ascii="Arial" w:eastAsia="Times New Roman" w:hAnsi="Arial" w:cs="Arial"/>
                <w:color w:val="0000FF"/>
                <w:sz w:val="20"/>
                <w:szCs w:val="20"/>
              </w:rPr>
            </w:pPr>
          </w:p>
          <w:p w14:paraId="37309D0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TBP Section must report the following for Account Code DV:  BEGB.</w:t>
            </w:r>
          </w:p>
          <w:p w14:paraId="5F05AC93" w14:textId="77777777" w:rsidR="00391732" w:rsidRPr="008772BA" w:rsidRDefault="00391732" w:rsidP="00391732">
            <w:pPr>
              <w:spacing w:after="0" w:line="240" w:lineRule="auto"/>
              <w:rPr>
                <w:rFonts w:ascii="Arial" w:eastAsia="Times New Roman" w:hAnsi="Arial" w:cs="Arial"/>
                <w:color w:val="0000FF"/>
                <w:sz w:val="20"/>
                <w:szCs w:val="20"/>
              </w:rPr>
            </w:pPr>
          </w:p>
          <w:p w14:paraId="77BA6DB9"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TBP Section must report the following for Account Code NP:  NPR.</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461048BE" w14:textId="77777777" w:rsidR="00391732" w:rsidRPr="008772BA" w:rsidRDefault="00391732" w:rsidP="00391732">
            <w:pPr>
              <w:spacing w:after="0" w:line="240" w:lineRule="auto"/>
              <w:rPr>
                <w:rFonts w:ascii="Arial" w:eastAsia="Times New Roman" w:hAnsi="Arial" w:cs="Arial"/>
                <w:color w:val="0000FF"/>
                <w:sz w:val="20"/>
                <w:szCs w:val="20"/>
              </w:rPr>
            </w:pPr>
          </w:p>
          <w:p w14:paraId="79C388A5"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Before Credits Calculation (PTB) Section must report the following for Account Code PT:</w:t>
            </w:r>
          </w:p>
          <w:p w14:paraId="5D5E2A29"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PTSE, GVPOP, PTMTR, PTMT, and PTBC.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0084496E" w14:textId="77777777" w:rsidR="00391732" w:rsidRPr="008772BA" w:rsidRDefault="00391732" w:rsidP="00391732">
            <w:pPr>
              <w:spacing w:after="0" w:line="240" w:lineRule="auto"/>
              <w:rPr>
                <w:rFonts w:ascii="Arial" w:eastAsia="Times New Roman" w:hAnsi="Arial" w:cs="Arial"/>
                <w:color w:val="0000FF"/>
                <w:sz w:val="20"/>
                <w:szCs w:val="20"/>
              </w:rPr>
            </w:pPr>
          </w:p>
          <w:p w14:paraId="6E01AEF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Small Producer Credit (SPC) Section must report the following for Account Code PT:  DOM, PTTSPC, PWIOD, and PTSPC.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51A227CD"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54DDC268"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5A77EEF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4616614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639DBBF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3540421A"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7D34BDB4"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6B5E8F8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B653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BA3D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E6DE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FF3F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26E1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94DC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CDDC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8FB2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BDAA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50A5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F912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3CA1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0D477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7BFD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AD33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AC8B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76F0C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0075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9A8D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44224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E4D6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FE9B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B1677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D9E2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E50F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83E4F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F404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4CD1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072C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34B2B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B8463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6B31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47B3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B751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CA90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1737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AC92A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834B0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E1A85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036A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0AE5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0BA4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A326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1655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E98D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D41B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3ACA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76B0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531E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C6CD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D10F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5160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E22E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30135F"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7DFACDB0" w14:textId="77777777"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14:paraId="793B7994" w14:textId="77777777" w:rsidR="00391732" w:rsidRPr="00542836" w:rsidRDefault="00391732" w:rsidP="00391732">
            <w:pPr>
              <w:spacing w:after="0" w:line="240" w:lineRule="auto"/>
              <w:rPr>
                <w:rFonts w:ascii="Arial" w:eastAsia="Times New Roman" w:hAnsi="Arial" w:cs="Arial"/>
                <w:sz w:val="20"/>
                <w:szCs w:val="20"/>
              </w:rPr>
            </w:pPr>
            <w:r w:rsidRPr="006A5DDF">
              <w:rPr>
                <w:rFonts w:ascii="Arial" w:eastAsia="Times New Roman" w:hAnsi="Arial" w:cs="Arial"/>
                <w:sz w:val="20"/>
                <w:szCs w:val="20"/>
              </w:rPr>
              <w:t>ALLOCATION CODE (PT)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79B42284" w14:textId="77777777" w:rsidR="00391732"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Petroleum Production Tax Lease Allowance Lease Allocated Small Producer Credit (PTSPC) must follow these rules as outlined as 1-4 below:</w:t>
            </w:r>
          </w:p>
          <w:p w14:paraId="0E9D169F" w14:textId="77777777" w:rsidR="00385120" w:rsidRPr="008772BA" w:rsidRDefault="00385120" w:rsidP="00391732">
            <w:pPr>
              <w:spacing w:after="0" w:line="240" w:lineRule="auto"/>
              <w:rPr>
                <w:rFonts w:ascii="Arial" w:eastAsia="Times New Roman" w:hAnsi="Arial" w:cs="Arial"/>
                <w:color w:val="0000FF"/>
                <w:sz w:val="20"/>
                <w:szCs w:val="20"/>
              </w:rPr>
            </w:pPr>
          </w:p>
          <w:p w14:paraId="3B797E3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1.    If PTTSPC or SWTPD is 0, then PTSPC must be 0.  Otherwise:</w:t>
            </w:r>
          </w:p>
          <w:p w14:paraId="3EEB12F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2.    If PTMT is greater than PTSE + PTPI and Production Month is in the range 07/01/2007 to 12/31/2013, then PTSPC must be 0.  Otherwise:</w:t>
            </w:r>
          </w:p>
          <w:p w14:paraId="5B44510B"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3.    If Production Month is earlier than 07/01/2007, then PTSPC must equal - Min (Max (PTSE, PTMT), - PTTSPC * (PWIOD / SWTPD)) rounded to the 2nd decimal place.  Otherwise:</w:t>
            </w:r>
          </w:p>
          <w:p w14:paraId="66E60ABB"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4.    If Production Month is equal to or later than 07/01/2007, then PTSPC must equal - Min (Max ((PTSE + PTPI), PTMT), - PTTSPC * (PWIOD / SWTPD)) rounded to the 2nd decimal place.</w:t>
            </w:r>
          </w:p>
          <w:p w14:paraId="22368BD1" w14:textId="77777777" w:rsidR="00391732" w:rsidRPr="008772BA" w:rsidRDefault="00391732" w:rsidP="00391732">
            <w:pPr>
              <w:spacing w:after="0" w:line="240" w:lineRule="auto"/>
              <w:rPr>
                <w:rFonts w:ascii="Arial" w:eastAsia="Times New Roman" w:hAnsi="Arial" w:cs="Arial"/>
                <w:color w:val="0000FF"/>
                <w:sz w:val="20"/>
                <w:szCs w:val="20"/>
              </w:rPr>
            </w:pPr>
          </w:p>
          <w:p w14:paraId="219E894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Per Barrel Credits (PBC) Section must report the following for Account Code PT:  GVPOPB, DBNGVR, BTOP, GVRV, NGVROC, DBGVR and GVROC.</w:t>
            </w:r>
          </w:p>
          <w:p w14:paraId="5A050CA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Calculation (PTL) Section must report the following for Account Code PT:  PTLA.</w:t>
            </w:r>
          </w:p>
          <w:p w14:paraId="0EC46FA4" w14:textId="77777777" w:rsidR="00391732" w:rsidRPr="008772BA" w:rsidRDefault="00391732" w:rsidP="00391732">
            <w:pPr>
              <w:spacing w:after="0" w:line="240" w:lineRule="auto"/>
              <w:rPr>
                <w:rFonts w:ascii="Arial" w:eastAsia="Times New Roman" w:hAnsi="Arial" w:cs="Arial"/>
                <w:color w:val="0000FF"/>
                <w:sz w:val="20"/>
                <w:szCs w:val="20"/>
              </w:rPr>
            </w:pPr>
          </w:p>
          <w:p w14:paraId="20FBA6CB"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lastRenderedPageBreak/>
              <w:t>The Loss Carry Forward Credit Against Production Revenue Account (LCC) Section must report the following for Account Code PT:  PTLR and PTLRC.</w:t>
            </w:r>
          </w:p>
          <w:p w14:paraId="713A86C5" w14:textId="77777777" w:rsidR="00391732" w:rsidRPr="008772BA" w:rsidRDefault="00391732" w:rsidP="00391732">
            <w:pPr>
              <w:spacing w:after="0" w:line="240" w:lineRule="auto"/>
              <w:rPr>
                <w:rFonts w:ascii="Arial" w:eastAsia="Times New Roman" w:hAnsi="Arial" w:cs="Arial"/>
                <w:color w:val="0000FF"/>
                <w:sz w:val="20"/>
                <w:szCs w:val="20"/>
              </w:rPr>
            </w:pPr>
          </w:p>
          <w:p w14:paraId="6D512947" w14:textId="77777777" w:rsidR="00391732"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Development Account Credits (PPC) Section must report the following for Account Code PT:  PTDC.</w:t>
            </w:r>
          </w:p>
          <w:p w14:paraId="5DA9706B" w14:textId="77777777" w:rsidR="00481266" w:rsidRDefault="00481266" w:rsidP="00391732">
            <w:pPr>
              <w:spacing w:after="0" w:line="240" w:lineRule="auto"/>
              <w:rPr>
                <w:rFonts w:ascii="Arial" w:eastAsia="Times New Roman" w:hAnsi="Arial" w:cs="Arial"/>
                <w:color w:val="0000FF"/>
                <w:sz w:val="20"/>
                <w:szCs w:val="20"/>
              </w:rPr>
            </w:pPr>
          </w:p>
          <w:p w14:paraId="484A9ACD" w14:textId="77777777" w:rsidR="001B380C"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PPT Report/Account Code/Allocation Code.</w:t>
            </w:r>
          </w:p>
          <w:p w14:paraId="712193D2" w14:textId="77777777" w:rsidR="00481266" w:rsidRPr="008772BA" w:rsidRDefault="00481266"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3030C7F7"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5A741F21"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33DB0B02"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75421348"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02EA9CE8"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7D922B8C"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6B9D8DB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51F5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536B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5852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679E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2DA4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FD90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ABBE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C6D8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656A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BB35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0480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C979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40C8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4C9B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E8E6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D089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4452B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2557D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A7E9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C388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564A1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6441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1203F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2394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F8A0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3E84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5F0E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C0CB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4D6E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A4AB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4893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64022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79D6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2CD2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9A58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50DE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81F1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118D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74123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EC8E9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272E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27BB4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4775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743F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A6268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2117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9FEE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8264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6609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8A18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D901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2E3D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00C58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A5AD6B"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70D23155" w14:textId="77777777"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14:paraId="19B1E7C1"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RATE (AC,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591492A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 refers to a variety of net profit share, overhead and other cost rates as specified by regulation for NPSL leases.</w:t>
            </w:r>
          </w:p>
          <w:p w14:paraId="054C0690" w14:textId="77777777" w:rsidR="00391732" w:rsidRPr="008772BA" w:rsidRDefault="00391732" w:rsidP="00391732">
            <w:pPr>
              <w:spacing w:after="0" w:line="240" w:lineRule="auto"/>
              <w:rPr>
                <w:rFonts w:ascii="Arial" w:eastAsia="Times New Roman" w:hAnsi="Arial" w:cs="Arial"/>
                <w:color w:val="0000FF"/>
                <w:sz w:val="20"/>
                <w:szCs w:val="20"/>
              </w:rPr>
            </w:pPr>
          </w:p>
          <w:p w14:paraId="50A484A0"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for required Allocations must not be blank.</w:t>
            </w:r>
          </w:p>
          <w:p w14:paraId="5280BE73" w14:textId="77777777" w:rsidR="00391732" w:rsidRPr="008772BA" w:rsidRDefault="00391732" w:rsidP="00391732">
            <w:pPr>
              <w:spacing w:after="0" w:line="240" w:lineRule="auto"/>
              <w:rPr>
                <w:rFonts w:ascii="Arial" w:eastAsia="Times New Roman" w:hAnsi="Arial" w:cs="Arial"/>
                <w:color w:val="0000FF"/>
                <w:sz w:val="20"/>
                <w:szCs w:val="20"/>
              </w:rPr>
            </w:pPr>
          </w:p>
          <w:p w14:paraId="301710D4"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submitted in Excel reports are formatted with ‘Format Cells’ as a Number, Category: Percentage with five decimal places.</w:t>
            </w:r>
          </w:p>
          <w:p w14:paraId="7FED60B1" w14:textId="77777777" w:rsidR="00391732" w:rsidRPr="008772BA" w:rsidRDefault="00391732" w:rsidP="00391732">
            <w:pPr>
              <w:spacing w:after="0" w:line="240" w:lineRule="auto"/>
              <w:rPr>
                <w:rFonts w:ascii="Arial" w:eastAsia="Times New Roman" w:hAnsi="Arial" w:cs="Arial"/>
                <w:color w:val="0000FF"/>
                <w:sz w:val="20"/>
                <w:szCs w:val="20"/>
              </w:rPr>
            </w:pPr>
          </w:p>
          <w:p w14:paraId="50A351A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submitted for EDI are reported both as a decimal to seven decimal places and a percentage with 5 decimal places.</w:t>
            </w:r>
          </w:p>
          <w:p w14:paraId="24811891" w14:textId="77777777" w:rsidR="00391732" w:rsidRPr="00385120"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w:t>
            </w:r>
            <w:r w:rsidR="00385120">
              <w:rPr>
                <w:rFonts w:ascii="Arial" w:eastAsia="Times New Roman" w:hAnsi="Arial" w:cs="Arial"/>
                <w:color w:val="0000FF"/>
                <w:sz w:val="20"/>
                <w:szCs w:val="20"/>
              </w:rPr>
              <w:t>s must not be larger than 100%.</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0798276E"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732D55A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2D3B54A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582AC5F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7BF9328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2215304E"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21EAD5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0061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B8DD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0B82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9310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DF80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603A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AAE6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49A2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EFA1C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1EDD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1B18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7C33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D42A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7354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8623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1D62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63A6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F6F1B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A3A6F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490F0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D222F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94F4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67C8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78174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22EFF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5CAE6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B46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EAFA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A2887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5938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C960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77F96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A763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A1B8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26BF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7E1D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3E24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09E4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83E2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83D3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5C94A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BF87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B8B3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BFC9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A123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D2A8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8F0E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35BC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9B06F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67BA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7723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8EEA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D14FB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EC42F9"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191D1B50" w14:textId="77777777" w:rsidTr="00FC7D21">
        <w:tblPrEx>
          <w:tblCellMar>
            <w:left w:w="108" w:type="dxa"/>
            <w:right w:w="108" w:type="dxa"/>
          </w:tblCellMar>
        </w:tblPrEx>
        <w:trPr>
          <w:gridBefore w:val="1"/>
          <w:wBefore w:w="7" w:type="dxa"/>
          <w:trHeight w:val="555"/>
        </w:trPr>
        <w:tc>
          <w:tcPr>
            <w:tcW w:w="3707" w:type="dxa"/>
            <w:tcBorders>
              <w:top w:val="nil"/>
              <w:left w:val="single" w:sz="12" w:space="0" w:color="auto"/>
              <w:bottom w:val="single" w:sz="4" w:space="0" w:color="auto"/>
              <w:right w:val="single" w:sz="4" w:space="0" w:color="auto"/>
            </w:tcBorders>
            <w:shd w:val="clear" w:color="auto" w:fill="auto"/>
            <w:noWrap/>
            <w:hideMark/>
          </w:tcPr>
          <w:p w14:paraId="4ABB72C7"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LESSEE NAME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142F218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for company or individual who owns the lease is reported.</w:t>
            </w:r>
          </w:p>
          <w:p w14:paraId="6F25D45D" w14:textId="77777777" w:rsidR="00391732" w:rsidRPr="008772BA" w:rsidRDefault="00391732" w:rsidP="00391732">
            <w:pPr>
              <w:spacing w:after="0" w:line="240" w:lineRule="auto"/>
              <w:rPr>
                <w:rFonts w:ascii="Arial" w:eastAsia="Times New Roman" w:hAnsi="Arial" w:cs="Arial"/>
                <w:color w:val="0000FF"/>
                <w:sz w:val="20"/>
                <w:szCs w:val="20"/>
              </w:rPr>
            </w:pPr>
          </w:p>
          <w:p w14:paraId="1950E6F4"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for company or individual with working interest ownership in the lease.</w:t>
            </w:r>
          </w:p>
          <w:p w14:paraId="4FB8D929" w14:textId="77777777" w:rsidR="00391732" w:rsidRPr="008772BA" w:rsidRDefault="00391732" w:rsidP="00391732">
            <w:pPr>
              <w:spacing w:after="0" w:line="240" w:lineRule="auto"/>
              <w:rPr>
                <w:rFonts w:ascii="Arial" w:eastAsia="Times New Roman" w:hAnsi="Arial" w:cs="Arial"/>
                <w:color w:val="0000FF"/>
                <w:sz w:val="20"/>
                <w:szCs w:val="20"/>
              </w:rPr>
            </w:pPr>
          </w:p>
          <w:p w14:paraId="016FCE6B"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must be valid and cannot be blank.</w:t>
            </w:r>
          </w:p>
          <w:p w14:paraId="394E8E27"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14:paraId="15B0394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tcPr>
          <w:p w14:paraId="24910B57" w14:textId="77777777"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14:paraId="6B6CE032" w14:textId="77777777"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14:paraId="4AE1C4F7" w14:textId="77777777"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14:paraId="524E19A9" w14:textId="77777777" w:rsidR="00391732" w:rsidRPr="00542836" w:rsidRDefault="00391732" w:rsidP="00391732">
            <w:pPr>
              <w:jc w:val="center"/>
            </w:pPr>
          </w:p>
        </w:tc>
        <w:tc>
          <w:tcPr>
            <w:tcW w:w="631" w:type="dxa"/>
            <w:tcBorders>
              <w:top w:val="nil"/>
              <w:left w:val="single" w:sz="4" w:space="0" w:color="auto"/>
              <w:bottom w:val="single" w:sz="4" w:space="0" w:color="auto"/>
              <w:right w:val="single" w:sz="12" w:space="0" w:color="auto"/>
            </w:tcBorders>
            <w:shd w:val="clear" w:color="auto" w:fill="auto"/>
          </w:tcPr>
          <w:p w14:paraId="193B51BF" w14:textId="77777777" w:rsidR="00391732" w:rsidRPr="00542836" w:rsidRDefault="00391732" w:rsidP="00391732">
            <w:pPr>
              <w:jc w:val="center"/>
            </w:pPr>
          </w:p>
        </w:tc>
        <w:tc>
          <w:tcPr>
            <w:tcW w:w="241" w:type="dxa"/>
            <w:tcBorders>
              <w:top w:val="nil"/>
              <w:left w:val="nil"/>
              <w:bottom w:val="nil"/>
              <w:right w:val="nil"/>
            </w:tcBorders>
            <w:shd w:val="clear" w:color="auto" w:fill="auto"/>
            <w:vAlign w:val="bottom"/>
            <w:hideMark/>
          </w:tcPr>
          <w:p w14:paraId="13BBCE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F579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3D40B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E9AB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5470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60A0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ECD3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7246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FBF29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9639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18DD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FA4A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FFED1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36814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09CA3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A0A3B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B63C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45DA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CA52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DB344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7118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C2F3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12AF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F29D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9742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DCF86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31DA2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8B3B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82DA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11D44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0A6D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0F3E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E8D1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AEA1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75297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C3E4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2AF6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4C30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FB157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73D3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96B0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01B4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7940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B894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3249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2789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E025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0D2BE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5AF09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CBAE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6342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6C09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A5D5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0906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465AFB"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30E4BBCE" w14:textId="77777777" w:rsidTr="00FC7D21">
        <w:tblPrEx>
          <w:tblCellMar>
            <w:left w:w="108" w:type="dxa"/>
            <w:right w:w="108" w:type="dxa"/>
          </w:tblCellMar>
        </w:tblPrEx>
        <w:trPr>
          <w:gridBefore w:val="1"/>
          <w:wBefore w:w="7" w:type="dxa"/>
          <w:trHeight w:val="1485"/>
        </w:trPr>
        <w:tc>
          <w:tcPr>
            <w:tcW w:w="3707" w:type="dxa"/>
            <w:tcBorders>
              <w:top w:val="nil"/>
              <w:left w:val="single" w:sz="12" w:space="0" w:color="auto"/>
              <w:bottom w:val="single" w:sz="4" w:space="0" w:color="auto"/>
              <w:right w:val="single" w:sz="4" w:space="0" w:color="auto"/>
            </w:tcBorders>
            <w:shd w:val="clear" w:color="auto" w:fill="auto"/>
            <w:noWrap/>
            <w:hideMark/>
          </w:tcPr>
          <w:p w14:paraId="0CAD9486"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OFFTAKE PERCENT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7A277E9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Offtake Percent submitted in Excel reports are formatted with ‘Format Cells’ as a Number, Category: Percentage with five decimal places.</w:t>
            </w:r>
          </w:p>
          <w:p w14:paraId="5830639C" w14:textId="77777777"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p>
          <w:p w14:paraId="536A4225" w14:textId="77777777"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Offtake Percent submitted for EDI must be reported as a percentage with 5 decimal places.</w:t>
            </w:r>
          </w:p>
          <w:p w14:paraId="2E78638E" w14:textId="77777777"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p>
          <w:p w14:paraId="5B8FF775" w14:textId="77777777"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sum of the Offtake Percentages for a group of WIO allocation codes must equal 100%.  The corresponding NPT offtake percentage should be 100% also.</w:t>
            </w:r>
          </w:p>
        </w:tc>
        <w:tc>
          <w:tcPr>
            <w:tcW w:w="639" w:type="dxa"/>
            <w:tcBorders>
              <w:top w:val="nil"/>
              <w:left w:val="single" w:sz="4" w:space="0" w:color="auto"/>
              <w:bottom w:val="single" w:sz="4" w:space="0" w:color="auto"/>
              <w:right w:val="single" w:sz="4" w:space="0" w:color="auto"/>
            </w:tcBorders>
            <w:shd w:val="clear" w:color="auto" w:fill="auto"/>
            <w:noWrap/>
            <w:hideMark/>
          </w:tcPr>
          <w:p w14:paraId="3D15182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14:paraId="6D4D339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45C0048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7279F05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4B059F1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31B4B714"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7CE05AE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0CF5B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3B29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A85A7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A2CE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CDBE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19544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C423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96C1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7833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6D44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E897F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1ADF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0CA6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686A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BE40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C7D2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E951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FB6A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3AE36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329AD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6C162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9BD3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0437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DFC53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9CD39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6D820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21EE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D7F6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1D53F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2BA7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CCED2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B3697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E26B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5142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655F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0D2A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2E20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B4023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C4F6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3FF0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0A90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475E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F22D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BA97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4625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1330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37A9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6179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6C503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4F209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A1C7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731F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9633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516036"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3F15A3D4" w14:textId="77777777" w:rsidTr="00FC7D21">
        <w:tblPrEx>
          <w:tblCellMar>
            <w:left w:w="108" w:type="dxa"/>
            <w:right w:w="108" w:type="dxa"/>
          </w:tblCellMar>
        </w:tblPrEx>
        <w:trPr>
          <w:gridBefore w:val="1"/>
          <w:wBefore w:w="7" w:type="dxa"/>
          <w:trHeight w:val="557"/>
        </w:trPr>
        <w:tc>
          <w:tcPr>
            <w:tcW w:w="3707" w:type="dxa"/>
            <w:tcBorders>
              <w:top w:val="nil"/>
              <w:left w:val="single" w:sz="12" w:space="0" w:color="auto"/>
              <w:bottom w:val="single" w:sz="4" w:space="0" w:color="auto"/>
              <w:right w:val="single" w:sz="4" w:space="0" w:color="auto"/>
            </w:tcBorders>
            <w:shd w:val="clear" w:color="auto" w:fill="auto"/>
            <w:noWrap/>
            <w:hideMark/>
          </w:tcPr>
          <w:p w14:paraId="52058C8D" w14:textId="77777777" w:rsidR="00391732"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w:t>
            </w:r>
          </w:p>
          <w:p w14:paraId="39EDD856" w14:textId="77777777" w:rsidR="00391732" w:rsidRPr="00542836" w:rsidRDefault="00391732" w:rsidP="00391732">
            <w:pPr>
              <w:spacing w:after="0" w:line="240" w:lineRule="auto"/>
              <w:rPr>
                <w:rFonts w:ascii="Arial" w:eastAsia="Times New Roman" w:hAnsi="Arial" w:cs="Arial"/>
                <w:sz w:val="20"/>
                <w:szCs w:val="20"/>
              </w:rPr>
            </w:pP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7491304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Volume numbers are rounded to the nearest two decimals.</w:t>
            </w:r>
          </w:p>
        </w:tc>
        <w:tc>
          <w:tcPr>
            <w:tcW w:w="639" w:type="dxa"/>
            <w:tcBorders>
              <w:top w:val="nil"/>
              <w:left w:val="single" w:sz="4" w:space="0" w:color="auto"/>
              <w:bottom w:val="single" w:sz="4" w:space="0" w:color="auto"/>
              <w:right w:val="single" w:sz="4" w:space="0" w:color="auto"/>
            </w:tcBorders>
            <w:shd w:val="clear" w:color="auto" w:fill="auto"/>
            <w:noWrap/>
            <w:hideMark/>
          </w:tcPr>
          <w:p w14:paraId="00F6409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14:paraId="0218428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77BC5FC6"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10B31F8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42CC9106"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3CE46201"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14:paraId="20909D8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F708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1C36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72A7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92236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6467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D15E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14984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231E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4BA50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08124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B333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D6DD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FD0A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9967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35385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BFD0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B6547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D359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2088C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2D6BA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88BD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C9FA5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9581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A221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E02EB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6CFB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EAA9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7974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85A00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57E5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13419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C72D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1CAE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50E3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42276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EF0C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AE93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6575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48359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3C88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4865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7AFE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835B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4DE1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C769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35D2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E8AC8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3085B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87D9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A1EB2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C736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818AB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B432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0CC607"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33010B0B" w14:textId="77777777"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14:paraId="3C3AD914"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38A6B5AC"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‘Gas Operator Reports’ the ‘NPT 0009’+’NPT 0170’ must equal ‘NPT 0008’. </w:t>
            </w:r>
          </w:p>
          <w:p w14:paraId="6E94666A" w14:textId="77777777" w:rsidR="00391732" w:rsidRPr="008772BA" w:rsidRDefault="00391732" w:rsidP="00391732">
            <w:pPr>
              <w:spacing w:after="0" w:line="240" w:lineRule="auto"/>
              <w:rPr>
                <w:rFonts w:ascii="Arial" w:eastAsia="Times New Roman" w:hAnsi="Arial" w:cs="Arial"/>
                <w:color w:val="0000FF"/>
                <w:sz w:val="20"/>
                <w:szCs w:val="20"/>
              </w:rPr>
            </w:pPr>
          </w:p>
          <w:p w14:paraId="4E29F60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the sum of the Quantities for ‘NPT 0110’, ‘NPT 0120’, NPT 0300’ and/or ‘NPT 0301’ (excluding records for product code ‘N’) must equal the sum of the ‘NPT 0009’.</w:t>
            </w:r>
          </w:p>
          <w:p w14:paraId="3AD05EC2" w14:textId="77777777" w:rsidR="00391732" w:rsidRPr="008772BA" w:rsidRDefault="00391732" w:rsidP="00391732">
            <w:pPr>
              <w:spacing w:after="0" w:line="240" w:lineRule="auto"/>
              <w:rPr>
                <w:rFonts w:ascii="Arial" w:eastAsia="Times New Roman" w:hAnsi="Arial" w:cs="Arial"/>
                <w:color w:val="0000FF"/>
                <w:sz w:val="20"/>
                <w:szCs w:val="20"/>
              </w:rPr>
            </w:pPr>
          </w:p>
          <w:p w14:paraId="66D007C0"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if the Disposition ‘0008’ Allocation ‘WIO’ Quantity is greater than zero, then one or more of Disposition codes ‘2050’, ‘2110’, 2120’, ‘2170’, ‘2300’, ‘2301’, or ‘2302’ and one or more of their associated Allocation codes of ‘ROY’, ‘RIK’ and ‘RIV’ must be greater than zero.</w:t>
            </w:r>
          </w:p>
          <w:p w14:paraId="55C63155" w14:textId="77777777" w:rsidR="00391732" w:rsidRPr="008772BA" w:rsidRDefault="00391732" w:rsidP="00391732">
            <w:pPr>
              <w:spacing w:after="0" w:line="240" w:lineRule="auto"/>
              <w:rPr>
                <w:rFonts w:ascii="Arial" w:eastAsia="Times New Roman" w:hAnsi="Arial" w:cs="Arial"/>
                <w:color w:val="0000FF"/>
                <w:sz w:val="20"/>
                <w:szCs w:val="20"/>
              </w:rPr>
            </w:pPr>
          </w:p>
          <w:p w14:paraId="2F5F68E4"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if the Disposition ‘0008’ Allocation ‘WIO’ Quantity is zero, then all reported Disposition codes ‘2050’, ‘2110’, 2120’, ‘2170’, ‘2300’, ‘2301’, or ‘2302’ and all of their associated Allocation codes of ‘ROY’, ‘RIK’ and ‘RIV’ must be zero.</w:t>
            </w:r>
          </w:p>
          <w:p w14:paraId="7A47B297" w14:textId="77777777" w:rsidR="00391732" w:rsidRPr="008772BA" w:rsidRDefault="00391732" w:rsidP="00391732">
            <w:pPr>
              <w:spacing w:after="0" w:line="240" w:lineRule="auto"/>
              <w:rPr>
                <w:rFonts w:ascii="Arial" w:eastAsia="Times New Roman" w:hAnsi="Arial" w:cs="Arial"/>
                <w:color w:val="0000FF"/>
                <w:sz w:val="20"/>
                <w:szCs w:val="20"/>
              </w:rPr>
            </w:pPr>
          </w:p>
          <w:p w14:paraId="2B9B3ACD"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all quantity volumes must be zero or greater than zero for the following Allocation/Disposition code combinations:</w:t>
            </w:r>
          </w:p>
        </w:tc>
        <w:tc>
          <w:tcPr>
            <w:tcW w:w="639" w:type="dxa"/>
            <w:tcBorders>
              <w:top w:val="nil"/>
              <w:left w:val="single" w:sz="4" w:space="0" w:color="auto"/>
              <w:bottom w:val="single" w:sz="4" w:space="0" w:color="auto"/>
              <w:right w:val="single" w:sz="4" w:space="0" w:color="auto"/>
            </w:tcBorders>
            <w:shd w:val="clear" w:color="auto" w:fill="auto"/>
            <w:noWrap/>
            <w:hideMark/>
          </w:tcPr>
          <w:p w14:paraId="7D2B8C5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14:paraId="0AB38C1F"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251342D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6EF7700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259141B7"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5092D17C"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2B7B71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B420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472B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6DA8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F26C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2D36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905D6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5D47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7DEA9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9C9E0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668AB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E38B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7460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9B41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24BFF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E68D4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C5B4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AD73E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44FC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9C62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7C14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1851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EBBA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57A2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1113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259C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F63D0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910B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200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57EE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5FE3D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B46D3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CEED7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77B15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CDB24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0C7E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4EAD6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55DEE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8063B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7D7A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D194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45A8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5D38C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57BF5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5494B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DB2D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7E46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550F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48D4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0801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38EA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9403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590C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44EB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FB1928"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75589E20" w14:textId="77777777" w:rsidTr="00FC7D21">
        <w:tblPrEx>
          <w:tblCellMar>
            <w:left w:w="108" w:type="dxa"/>
            <w:right w:w="108" w:type="dxa"/>
          </w:tblCellMar>
        </w:tblPrEx>
        <w:trPr>
          <w:gridBefore w:val="1"/>
          <w:wBefore w:w="7" w:type="dxa"/>
          <w:trHeight w:val="1272"/>
        </w:trPr>
        <w:tc>
          <w:tcPr>
            <w:tcW w:w="3707" w:type="dxa"/>
            <w:tcBorders>
              <w:top w:val="nil"/>
              <w:left w:val="single" w:sz="12" w:space="0" w:color="auto"/>
              <w:bottom w:val="single" w:sz="4" w:space="0" w:color="auto"/>
              <w:right w:val="single" w:sz="4" w:space="0" w:color="auto"/>
            </w:tcBorders>
            <w:shd w:val="clear" w:color="auto" w:fill="auto"/>
            <w:noWrap/>
            <w:hideMark/>
          </w:tcPr>
          <w:p w14:paraId="4A1173F8"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(O1) CONTINUED</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1A9ADC2B"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WIO: 0006, 0008, 0009, 0032, 0050, 0110, 0120, 0170, 0180, 0300, and 0301;</w:t>
            </w:r>
          </w:p>
          <w:p w14:paraId="41FD26C0" w14:textId="77777777" w:rsidR="00391732" w:rsidRPr="008772BA" w:rsidRDefault="00391732" w:rsidP="00391732">
            <w:pPr>
              <w:pStyle w:val="NoSpacing"/>
              <w:rPr>
                <w:rFonts w:ascii="Arial" w:eastAsia="Times New Roman" w:hAnsi="Arial" w:cs="Arial"/>
                <w:color w:val="0000FF"/>
                <w:sz w:val="20"/>
                <w:szCs w:val="20"/>
              </w:rPr>
            </w:pPr>
          </w:p>
          <w:p w14:paraId="27C47861"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NPT: 0006, 0008, 0009, 0032, 0050, 0110, 0120, 0170, 0180, 0300, and 0301; </w:t>
            </w:r>
          </w:p>
          <w:p w14:paraId="374AF8E8"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ROY: 2032, 2050, 2110, 2120, 2170, 2180, 2300, and 2301;</w:t>
            </w:r>
          </w:p>
          <w:p w14:paraId="523BA3B0"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RIV: 2032, 2050, 2110, 2120, 2170, 2180, 2300, and 2301;</w:t>
            </w:r>
          </w:p>
          <w:p w14:paraId="550374BF"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RIK: 2032, 2050, 2110, 2120, 2170, 2180, 2300, and 2301.</w:t>
            </w:r>
          </w:p>
          <w:p w14:paraId="00A2AD1D" w14:textId="77777777" w:rsidR="00391732" w:rsidRPr="008772BA" w:rsidRDefault="00391732" w:rsidP="00391732">
            <w:pPr>
              <w:pStyle w:val="NoSpacing"/>
              <w:rPr>
                <w:rFonts w:ascii="Arial" w:eastAsia="Times New Roman" w:hAnsi="Arial" w:cs="Arial"/>
                <w:color w:val="0000FF"/>
                <w:sz w:val="20"/>
                <w:szCs w:val="20"/>
              </w:rPr>
            </w:pPr>
          </w:p>
          <w:p w14:paraId="7BD7F052"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‘Oil Operator Reports’, if the Disposition ‘0008’ Allocation ‘WIO’ Quantity is greater than zero, then one or more of Disposition codes ‘2010’, ‘2020’, ‘2032’, ‘2050’, ‘2180’ and one or more of their associated Allocation codes of ‘ROY’, ‘RIK’ and ‘RIV’ must be greater than zero.</w:t>
            </w:r>
          </w:p>
          <w:p w14:paraId="262B823D" w14:textId="77777777" w:rsidR="00391732" w:rsidRPr="008772BA" w:rsidRDefault="00391732" w:rsidP="00391732">
            <w:pPr>
              <w:pStyle w:val="NoSpacing"/>
              <w:rPr>
                <w:rFonts w:ascii="Arial" w:eastAsia="Times New Roman" w:hAnsi="Arial" w:cs="Arial"/>
                <w:color w:val="0000FF"/>
                <w:sz w:val="20"/>
                <w:szCs w:val="20"/>
              </w:rPr>
            </w:pPr>
          </w:p>
          <w:p w14:paraId="6E301455"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‘Oil Operator Reports’, all quantity volumes must be zero or greater than zero for the following Allocation/Disposition code combinations:</w:t>
            </w:r>
          </w:p>
          <w:p w14:paraId="4588E73B"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WIO: 0006, 0008, 0009, 0010, 0020, 0030, 0032, 0050, 0110, and 0180;</w:t>
            </w:r>
          </w:p>
          <w:p w14:paraId="301BA112"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OS: 0008; </w:t>
            </w:r>
          </w:p>
          <w:p w14:paraId="2EFEF2D3"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US: 0008; </w:t>
            </w:r>
          </w:p>
          <w:p w14:paraId="05B666D7"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NPT: 0006, 0008, 0009, 0010, 0020, 0030, 0032, 0050, 0110, and 0180;</w:t>
            </w:r>
          </w:p>
          <w:p w14:paraId="419405F2"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ROY: 2010, 2020, 2030, 2032, 2050, 2180;</w:t>
            </w:r>
          </w:p>
          <w:p w14:paraId="66B4E576" w14:textId="77777777"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RIV: 2010, 2020, 2030, 2032, 2050, 2180;</w:t>
            </w:r>
          </w:p>
          <w:p w14:paraId="44D3C3D2"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lastRenderedPageBreak/>
              <w:t>RIK: 2010, 2020, 2030, 2032, 2050.</w:t>
            </w:r>
          </w:p>
          <w:p w14:paraId="0B0C34F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quantity sum for a group of WIO allocation codes must equal the corresponding NPT quantity.</w:t>
            </w:r>
          </w:p>
        </w:tc>
        <w:tc>
          <w:tcPr>
            <w:tcW w:w="639" w:type="dxa"/>
            <w:tcBorders>
              <w:top w:val="nil"/>
              <w:left w:val="single" w:sz="4" w:space="0" w:color="auto"/>
              <w:bottom w:val="single" w:sz="4" w:space="0" w:color="auto"/>
              <w:right w:val="single" w:sz="4" w:space="0" w:color="auto"/>
            </w:tcBorders>
            <w:shd w:val="clear" w:color="auto" w:fill="auto"/>
            <w:noWrap/>
            <w:hideMark/>
          </w:tcPr>
          <w:p w14:paraId="6E58D439"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lastRenderedPageBreak/>
              <w:t>X</w:t>
            </w:r>
          </w:p>
        </w:tc>
        <w:tc>
          <w:tcPr>
            <w:tcW w:w="639" w:type="dxa"/>
            <w:tcBorders>
              <w:top w:val="nil"/>
              <w:left w:val="nil"/>
              <w:bottom w:val="single" w:sz="4" w:space="0" w:color="auto"/>
              <w:right w:val="single" w:sz="4" w:space="0" w:color="auto"/>
            </w:tcBorders>
            <w:shd w:val="clear" w:color="auto" w:fill="auto"/>
            <w:noWrap/>
            <w:hideMark/>
          </w:tcPr>
          <w:p w14:paraId="60D28F82"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08D8515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6DB5F5CF"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78A3F9A9"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45ADC526"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36712D4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E2DA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F4AF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F03F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CDD8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F0AB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DF66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6CD0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91979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7152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6765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AF65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C3AE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FA55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9F17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5CAD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8A3C9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43234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AC498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8CD2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715D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0B20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E5D1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995D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B5AA4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5294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0A69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8691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8CD86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55B8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925B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D43A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C5654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CC89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C5B7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29C5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9589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C26F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3C516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0AA6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B489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1B4E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AE50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6094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36CC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4E8E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BEAB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CE10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561F1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F494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E8004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5F00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979A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FC5E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B2CC68"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1892BF2B" w14:textId="77777777"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hideMark/>
          </w:tcPr>
          <w:p w14:paraId="63B7247D"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03FFBAC9"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all the reported royalty volumes (‘ROY’) are zero on the O1 form, then the A1 forms for that Production Month and Accounting Unit do not need to be filed, unless the report is filed to zero out volumes.</w:t>
            </w:r>
          </w:p>
          <w:p w14:paraId="04AD6FAA"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‘RIV’ Quantity volumes for a Product/Disposition/Lease Type/Selling Arrangement group are greater than zero, ‘RIVO’ Amount must be equal to or greater than zero.</w:t>
            </w:r>
          </w:p>
          <w:p w14:paraId="0CA17A8B"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‘RIV’ Quantity volumes for a Product/Disposition/Lease Type/Selling Arrangement group are zero, ‘RIVO’ Amount must also be zero.</w:t>
            </w:r>
          </w:p>
          <w:p w14:paraId="29E6D94D"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The ‘RIK’ Quantity must be greater than zero for a Product/Disposition/Lease Type/Selling Arrangement group if the ‘RIKFC’ Amount is less than zero.</w:t>
            </w:r>
          </w:p>
        </w:tc>
        <w:tc>
          <w:tcPr>
            <w:tcW w:w="639" w:type="dxa"/>
            <w:tcBorders>
              <w:top w:val="nil"/>
              <w:left w:val="single" w:sz="4" w:space="0" w:color="auto"/>
              <w:bottom w:val="single" w:sz="4" w:space="0" w:color="auto"/>
              <w:right w:val="single" w:sz="4" w:space="0" w:color="auto"/>
            </w:tcBorders>
            <w:shd w:val="clear" w:color="auto" w:fill="auto"/>
            <w:noWrap/>
            <w:hideMark/>
          </w:tcPr>
          <w:p w14:paraId="182B184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14:paraId="484FCD5D"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388633A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0F77DFAA"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14:paraId="04CC425F"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2B1AE02C"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4116D1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70DDD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FB6AF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43EB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BE23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641DB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D4F5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D0CD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590AC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0048B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F18F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1D31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11F8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70086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FE39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F54E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C0E3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D353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40A1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6F41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2F79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42D2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96BF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39C1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C56CC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EB698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3C72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0E02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8236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6707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88DEA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D224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C0C4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4708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1E11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A1D1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E8CB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C84E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7953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79DAA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C59C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1FE1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2BA6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A349C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52E78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883C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7C04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C34E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B5A9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32F5A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06BC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82A96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A97D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455F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70A5BA"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2D679001" w14:textId="77777777"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tcPr>
          <w:p w14:paraId="50BC8BFE"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r>
              <w:rPr>
                <w:rFonts w:ascii="Arial" w:eastAsia="Times New Roman" w:hAnsi="Arial" w:cs="Arial"/>
                <w:sz w:val="20"/>
                <w:szCs w:val="20"/>
              </w:rPr>
              <w:t xml:space="preserve"> </w:t>
            </w:r>
            <w:r w:rsidRPr="00542836">
              <w:rPr>
                <w:rFonts w:ascii="Arial" w:eastAsia="Times New Roman" w:hAnsi="Arial" w:cs="Arial"/>
                <w:sz w:val="20"/>
                <w:szCs w:val="20"/>
              </w:rPr>
              <w:t>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C537207"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14:paraId="584A5FD1"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Quantity volumes for a Product/ Disposition/Lease Type/Selling Arrangement group are zero, then the sum of the amounts must be &lt;=0.</w:t>
            </w:r>
          </w:p>
        </w:tc>
        <w:tc>
          <w:tcPr>
            <w:tcW w:w="639" w:type="dxa"/>
            <w:tcBorders>
              <w:top w:val="nil"/>
              <w:left w:val="single" w:sz="4" w:space="0" w:color="auto"/>
              <w:bottom w:val="single" w:sz="4" w:space="0" w:color="auto"/>
              <w:right w:val="single" w:sz="4" w:space="0" w:color="auto"/>
            </w:tcBorders>
            <w:shd w:val="clear" w:color="auto" w:fill="auto"/>
            <w:noWrap/>
          </w:tcPr>
          <w:p w14:paraId="384AB6B5"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14:paraId="2550192B"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14:paraId="0CE2512E"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14:paraId="6150FAEB"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14:paraId="7AB705D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14:paraId="5A67648A"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4B88E9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7C995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1334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C8B4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CBDF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2588D5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31F0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D619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9A32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942D2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9486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0581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49E4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C3C70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B622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5142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5F8E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E295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7F20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FD54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918C2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BA41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72B85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159D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5A02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2AEFF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44504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C8E8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9B74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BE29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85A26B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8CCD6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B060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60B9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AD86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FBDD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5C87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D681A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3800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683C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F2A6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E47E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D78F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A962A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F7A3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4CF9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0136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837BB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2E2A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1C40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F28ED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5EE5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A415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E3BD9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EC5AE3"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62B8D496" w14:textId="77777777"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tcPr>
          <w:p w14:paraId="790C5286"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 and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8C6C88D" w14:textId="77777777" w:rsidR="00391732" w:rsidRPr="008772BA" w:rsidRDefault="00391732" w:rsidP="00391732">
            <w:r w:rsidRPr="008772BA">
              <w:rPr>
                <w:rFonts w:ascii="Arial" w:eastAsia="Times New Roman" w:hAnsi="Arial" w:cs="Arial"/>
                <w:color w:val="0000FF"/>
                <w:sz w:val="20"/>
                <w:szCs w:val="20"/>
              </w:rPr>
              <w:t>All Quantity volumes must be zero or greater than zero.</w:t>
            </w:r>
          </w:p>
          <w:p w14:paraId="2D08BC64"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volumes for a Product/ Disposition/Lease Type/Selling Arrangement group are zero, then all values in that group must also be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433002C6"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23E7337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77AECF72"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0859397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61FF0144"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0EE088E3"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56F0379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92895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AC438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A823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6232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27198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0C27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5D5EB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068E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9F75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7A04A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10E1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A777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9CF2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1A8A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4F3B6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A77BF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4BD2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E4D5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DBB2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6CE8A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25F0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75766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4C736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F35D4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4D5A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99DDF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E5885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ACB7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2196A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26C4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5DD4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A743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CCCD7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F228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1964B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399F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19A05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C5BA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8875C2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E821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50C4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9FC4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3A1E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C248D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711D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875B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D1F16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2690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7C8C5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1F94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98AD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4CE8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8ABC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1728DDB"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0F3F1CB4" w14:textId="77777777"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hideMark/>
          </w:tcPr>
          <w:p w14:paraId="67C06A03"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5BAFE807"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14:paraId="066546D0" w14:textId="77777777"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volumes for a Product/ Disposition/Lease Type/Selling Arrangement group are zero, then the sum of the amounts must be zero, excluding the SADJ, if it has an amount other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765A4D1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014D2A2E" w14:textId="77777777" w:rsidR="00391732" w:rsidRPr="00B92764"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0857D5B2" w14:textId="77777777" w:rsidR="00391732" w:rsidRPr="00C532F6"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2CADBCDF"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203386A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73C06E84"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385CC3F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D69C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36C0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8818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3150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F3E4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8BAA7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1818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6F47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0F26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3362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5178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9AFD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0CC8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71576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32326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C37CA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9286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357F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6A00B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AB09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A9D7C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C84D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5CAC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574E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5BABA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D4598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7BEE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73F0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CFD8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9EC3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BF12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3905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A3F0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544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707D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84B0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6930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7F4E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F073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78CB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1740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1A44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D25A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E172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FD4A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0EF9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95E9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3CD50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C428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4AABC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AD1A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E93F8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37D6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26CACD"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4A74E0E4" w14:textId="77777777" w:rsidTr="00FC7D21">
        <w:tblPrEx>
          <w:tblCellMar>
            <w:left w:w="108" w:type="dxa"/>
            <w:right w:w="108" w:type="dxa"/>
          </w:tblCellMar>
        </w:tblPrEx>
        <w:trPr>
          <w:gridBefore w:val="1"/>
          <w:wBefore w:w="7" w:type="dxa"/>
          <w:trHeight w:val="1812"/>
        </w:trPr>
        <w:tc>
          <w:tcPr>
            <w:tcW w:w="3707" w:type="dxa"/>
            <w:tcBorders>
              <w:top w:val="nil"/>
              <w:left w:val="single" w:sz="12" w:space="0" w:color="auto"/>
              <w:bottom w:val="single" w:sz="4" w:space="0" w:color="auto"/>
              <w:right w:val="single" w:sz="4" w:space="0" w:color="auto"/>
            </w:tcBorders>
            <w:shd w:val="clear" w:color="auto" w:fill="auto"/>
            <w:noWrap/>
            <w:hideMark/>
          </w:tcPr>
          <w:p w14:paraId="033CCD2E"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VALUE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4E98227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 numbers must be reported to five decimals.</w:t>
            </w:r>
          </w:p>
          <w:p w14:paraId="3D70323D" w14:textId="77777777" w:rsidR="00391732" w:rsidRPr="008772BA" w:rsidRDefault="00391732" w:rsidP="00391732">
            <w:pPr>
              <w:spacing w:after="0" w:line="240" w:lineRule="auto"/>
              <w:rPr>
                <w:rFonts w:ascii="Arial" w:eastAsia="Times New Roman" w:hAnsi="Arial" w:cs="Arial"/>
                <w:color w:val="0000FF"/>
                <w:sz w:val="20"/>
                <w:szCs w:val="20"/>
              </w:rPr>
            </w:pPr>
          </w:p>
          <w:p w14:paraId="14441F4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 codes must not be blank.</w:t>
            </w:r>
          </w:p>
          <w:p w14:paraId="1471E8AD" w14:textId="77777777" w:rsidR="00391732" w:rsidRPr="008772BA" w:rsidRDefault="00391732" w:rsidP="00391732">
            <w:pPr>
              <w:spacing w:after="0" w:line="240" w:lineRule="auto"/>
              <w:rPr>
                <w:rFonts w:ascii="Arial" w:eastAsia="Times New Roman" w:hAnsi="Arial" w:cs="Arial"/>
                <w:color w:val="0000FF"/>
                <w:sz w:val="20"/>
                <w:szCs w:val="20"/>
              </w:rPr>
            </w:pPr>
          </w:p>
          <w:p w14:paraId="70F7F98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the original filing (revision number 00) SV or WAVN must be a positive number.  For revision numbers greater then 00, SV or WAVN must be either 0 or a positive number.</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742DAC1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172F5FE6"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0F7EABF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0996BE3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770B8437"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0FDC1C15"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0A2E0C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B1A1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7B82B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5202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2BD5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9BB14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EC87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282D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6B1D6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52EC4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402C8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F9EA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9C68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659D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49FC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5E96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C99D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B338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8330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D7FD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2225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F61C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B0545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A0280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2D7F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83DFC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2BAF2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EC36C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FF2E1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9702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4C22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E647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4492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C101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6D8B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9267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9EFB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2B35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B54A7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F67D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28B3B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844D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927A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7E73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9302A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EC66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1975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C6AA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963DB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C9CC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ABA80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5902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B96E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DBB46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A52478"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7E2C0694" w14:textId="77777777" w:rsidTr="00FC7D21">
        <w:tblPrEx>
          <w:tblCellMar>
            <w:left w:w="108" w:type="dxa"/>
            <w:right w:w="108" w:type="dxa"/>
          </w:tblCellMar>
        </w:tblPrEx>
        <w:trPr>
          <w:gridBefore w:val="1"/>
          <w:wBefore w:w="7" w:type="dxa"/>
          <w:trHeight w:val="1020"/>
        </w:trPr>
        <w:tc>
          <w:tcPr>
            <w:tcW w:w="3707" w:type="dxa"/>
            <w:tcBorders>
              <w:top w:val="nil"/>
              <w:left w:val="single" w:sz="12" w:space="0" w:color="auto"/>
              <w:bottom w:val="single" w:sz="4" w:space="0" w:color="auto"/>
              <w:right w:val="single" w:sz="4" w:space="0" w:color="auto"/>
            </w:tcBorders>
            <w:shd w:val="clear" w:color="auto" w:fill="auto"/>
            <w:noWrap/>
            <w:hideMark/>
          </w:tcPr>
          <w:p w14:paraId="00E467BE"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VALUE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556CA07D" w14:textId="77777777" w:rsidR="00391732" w:rsidRPr="008772BA" w:rsidRDefault="00391732" w:rsidP="00391732">
            <w:pPr>
              <w:rPr>
                <w:rFonts w:ascii="Arial" w:hAnsi="Arial" w:cs="Arial"/>
                <w:sz w:val="20"/>
                <w:szCs w:val="20"/>
              </w:rPr>
            </w:pPr>
            <w:r w:rsidRPr="008772BA">
              <w:rPr>
                <w:rFonts w:ascii="Arial" w:eastAsia="Times New Roman" w:hAnsi="Arial" w:cs="Arial"/>
                <w:color w:val="0000FF"/>
                <w:sz w:val="20"/>
                <w:szCs w:val="20"/>
              </w:rPr>
              <w:t>The sum of the Values must be equal to or greater than zero, if the sum of the Quantity volumes for a Product/Disposition/Lease Type/Selling Arrangement group are greater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4355CBA7"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4D72AEB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43A595A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426ABBC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13B1824E"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1BE09DBD"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131026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9C9B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FE80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D92FE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2F6B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3D1B4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4CF2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0C55A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3FC3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3E2C9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840E5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A7F7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C94A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4983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46E4C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C4466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CD53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15D3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599CF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E7092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5695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AD61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91FF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13666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4D93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218E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6EBE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82E7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022A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1661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9B79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99C8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9EB7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F0E2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3A21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1880F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192D4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EA95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16B67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6B91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9BA7BB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2A45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C577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8C57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FB14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5ACAC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B2306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9C692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FF30C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FF93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B8E8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C72E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3E8A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4313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419CDF"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243E6699" w14:textId="77777777" w:rsidTr="00FC7D21">
        <w:tblPrEx>
          <w:tblCellMar>
            <w:left w:w="108" w:type="dxa"/>
            <w:right w:w="108" w:type="dxa"/>
          </w:tblCellMar>
        </w:tblPrEx>
        <w:trPr>
          <w:gridBefore w:val="1"/>
          <w:wBefore w:w="7" w:type="dxa"/>
          <w:trHeight w:val="1146"/>
        </w:trPr>
        <w:tc>
          <w:tcPr>
            <w:tcW w:w="3707" w:type="dxa"/>
            <w:tcBorders>
              <w:top w:val="nil"/>
              <w:left w:val="single" w:sz="12" w:space="0" w:color="auto"/>
              <w:bottom w:val="single" w:sz="4" w:space="0" w:color="auto"/>
              <w:right w:val="single" w:sz="4" w:space="0" w:color="auto"/>
            </w:tcBorders>
            <w:shd w:val="clear" w:color="auto" w:fill="auto"/>
            <w:noWrap/>
          </w:tcPr>
          <w:p w14:paraId="7A05475C"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378F8E55"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‘RIVO’ amount must be zero for a Product/Disposition/Lease Type/Selling Arrangement group if the ‘RIV’ quantity is zero.</w:t>
            </w:r>
          </w:p>
          <w:p w14:paraId="19541ABD" w14:textId="77777777" w:rsidR="00391732" w:rsidRPr="008772BA" w:rsidRDefault="00391732" w:rsidP="00391732">
            <w:pPr>
              <w:spacing w:after="0" w:line="240" w:lineRule="auto"/>
              <w:rPr>
                <w:rFonts w:ascii="Arial" w:eastAsia="Times New Roman" w:hAnsi="Arial" w:cs="Arial"/>
                <w:color w:val="0000FF"/>
                <w:sz w:val="20"/>
                <w:szCs w:val="20"/>
              </w:rPr>
            </w:pPr>
          </w:p>
          <w:p w14:paraId="4A927F8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‘RIVO’ amount must be equal to or greater than zero for a Product/Disposition/Lease Type/Selling Arrangement group if the ‘RIV’ quantity is greater than zero.</w:t>
            </w:r>
          </w:p>
          <w:p w14:paraId="71343B95" w14:textId="77777777" w:rsidR="00391732" w:rsidRPr="008772BA" w:rsidRDefault="00391732" w:rsidP="00391732">
            <w:pPr>
              <w:spacing w:after="0" w:line="240" w:lineRule="auto"/>
              <w:rPr>
                <w:rFonts w:ascii="Arial" w:eastAsia="Times New Roman" w:hAnsi="Arial" w:cs="Arial"/>
                <w:color w:val="0000FF"/>
                <w:sz w:val="20"/>
                <w:szCs w:val="20"/>
              </w:rPr>
            </w:pPr>
          </w:p>
          <w:p w14:paraId="7BDEAA8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‘RIKFC’ Amount is less than zero for a Product/Disposition/Lease Type/Selling Arrangement group, then the ‘RIK’ Quan</w:t>
            </w:r>
            <w:r w:rsidR="00F040FC">
              <w:rPr>
                <w:rFonts w:ascii="Arial" w:eastAsia="Times New Roman" w:hAnsi="Arial" w:cs="Arial"/>
                <w:color w:val="0000FF"/>
                <w:sz w:val="20"/>
                <w:szCs w:val="20"/>
              </w:rPr>
              <w:t>tity must be greater than zero.</w:t>
            </w:r>
          </w:p>
        </w:tc>
        <w:tc>
          <w:tcPr>
            <w:tcW w:w="639" w:type="dxa"/>
            <w:tcBorders>
              <w:top w:val="nil"/>
              <w:left w:val="single" w:sz="4" w:space="0" w:color="auto"/>
              <w:bottom w:val="single" w:sz="4" w:space="0" w:color="auto"/>
              <w:right w:val="single" w:sz="4" w:space="0" w:color="auto"/>
            </w:tcBorders>
            <w:shd w:val="clear" w:color="auto" w:fill="auto"/>
            <w:noWrap/>
          </w:tcPr>
          <w:p w14:paraId="2840F05C"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14:paraId="5E51C1E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14:paraId="0187A105"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14:paraId="4B38ECD8"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14:paraId="61E304DE"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14:paraId="5D3E9B41"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45D6E7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8D3F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BF67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FC9F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8FF2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61B8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F0CC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E8636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E39875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09B4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F6AE08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34D8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6107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78E5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F671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6CBA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3F78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0D9F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B318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C459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B46B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7BAA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3807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874B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59D1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C17B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BA4F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7CC6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FCD2D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6136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62A08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B644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773E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A897A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CE73A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37AEE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3E8B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6AFF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CA15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9CA7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CD60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F212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CEBC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F184B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21AF0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E98A05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4BFB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0D8B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89DEE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DCA525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C495F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B9E2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3209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981A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3DC869"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452CB576" w14:textId="77777777" w:rsidTr="00FC7D21">
        <w:tblPrEx>
          <w:tblCellMar>
            <w:left w:w="108" w:type="dxa"/>
            <w:right w:w="108" w:type="dxa"/>
          </w:tblCellMar>
        </w:tblPrEx>
        <w:trPr>
          <w:gridBefore w:val="1"/>
          <w:wBefore w:w="7" w:type="dxa"/>
          <w:trHeight w:val="822"/>
        </w:trPr>
        <w:tc>
          <w:tcPr>
            <w:tcW w:w="3707" w:type="dxa"/>
            <w:tcBorders>
              <w:top w:val="nil"/>
              <w:left w:val="single" w:sz="12" w:space="0" w:color="auto"/>
              <w:bottom w:val="single" w:sz="4" w:space="0" w:color="auto"/>
              <w:right w:val="single" w:sz="4" w:space="0" w:color="auto"/>
            </w:tcBorders>
            <w:shd w:val="clear" w:color="auto" w:fill="auto"/>
            <w:noWrap/>
          </w:tcPr>
          <w:p w14:paraId="08F2B834"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291545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‘RIKFC’ Amount must be less than or equal to zero, unless the RIK quantity and FC value are both negative, then the RIKFC must be positive.</w:t>
            </w:r>
          </w:p>
          <w:p w14:paraId="7C5D894F" w14:textId="77777777" w:rsidR="00391732" w:rsidRPr="008772BA" w:rsidRDefault="00391732" w:rsidP="00391732">
            <w:pPr>
              <w:spacing w:after="0" w:line="240" w:lineRule="auto"/>
              <w:rPr>
                <w:rFonts w:ascii="Arial" w:eastAsia="Times New Roman" w:hAnsi="Arial" w:cs="Arial"/>
                <w:color w:val="0000FF"/>
                <w:sz w:val="20"/>
                <w:szCs w:val="20"/>
              </w:rPr>
            </w:pPr>
          </w:p>
          <w:p w14:paraId="2B6997A2"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Amounts must be &lt;=0 if the Quantity volumes for a Product/ Disposition/Lease Type/Selling Arrangement group are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0CEAE61D"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2A8AAC38"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24FDB756"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346F33A9"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291DB6EF"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73FFAECF"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32E240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BFE8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39C0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A7B31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8DB7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D3A2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1E51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3477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CF5C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22C9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8A31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A6791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814B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3421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F4EE4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659DF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6963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416032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B8418F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BE39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AD32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84E0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B347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4DBB1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2B05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8348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7E69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9396D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0E82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9E60A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EE4C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DEED5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85B6C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C2133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266ED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C2A6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8C33F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B243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C9E0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AD3C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CECB8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62127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6AB4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AA9D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962FF0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DE83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54F1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BE5B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D6AD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4BA03B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2E946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00CB8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8BC6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42E8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CE80B7"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54700687" w14:textId="77777777" w:rsidTr="003367A6">
        <w:tblPrEx>
          <w:tblCellMar>
            <w:left w:w="108" w:type="dxa"/>
            <w:right w:w="108" w:type="dxa"/>
          </w:tblCellMar>
        </w:tblPrEx>
        <w:trPr>
          <w:gridBefore w:val="1"/>
          <w:wBefore w:w="7" w:type="dxa"/>
          <w:trHeight w:val="714"/>
        </w:trPr>
        <w:tc>
          <w:tcPr>
            <w:tcW w:w="3707" w:type="dxa"/>
            <w:tcBorders>
              <w:top w:val="nil"/>
              <w:left w:val="single" w:sz="12" w:space="0" w:color="auto"/>
              <w:bottom w:val="single" w:sz="4" w:space="0" w:color="auto"/>
              <w:right w:val="single" w:sz="4" w:space="0" w:color="auto"/>
            </w:tcBorders>
            <w:shd w:val="clear" w:color="auto" w:fill="auto"/>
            <w:noWrap/>
          </w:tcPr>
          <w:p w14:paraId="5F3A468F"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(AC, VV,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9B1BBDB"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Amounts are rounded to the nearest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1280AD9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14:paraId="6D8FEB9E"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14:paraId="454EF8F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01B2239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14:paraId="2A0BA44E"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1BAB1F61"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0EDF8A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E28D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64FA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2DDB0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CC65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62892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33B31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698B9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1CCF5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24BDC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534F7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1D096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FDDD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247C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D6CA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2C34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3E191C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FA154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4320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36144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B579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F1F8E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E7C3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4084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1A094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4E1FB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67EB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B10B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80CFC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4613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7348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A25EC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91B7E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E0C9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0AA7B7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4E59D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3D98B8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C9E4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B4EE5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CDF1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3A6F7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7848F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38EBF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6620B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01239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BED9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ADE3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FA8C3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E1D5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CD25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71454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209AC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393B5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6A5E35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0ED0E0"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57041446" w14:textId="77777777" w:rsidTr="00F040FC">
        <w:tblPrEx>
          <w:tblCellMar>
            <w:left w:w="108" w:type="dxa"/>
            <w:right w:w="108" w:type="dxa"/>
          </w:tblCellMar>
        </w:tblPrEx>
        <w:trPr>
          <w:gridBefore w:val="1"/>
          <w:wBefore w:w="7" w:type="dxa"/>
          <w:trHeight w:val="723"/>
        </w:trPr>
        <w:tc>
          <w:tcPr>
            <w:tcW w:w="3707" w:type="dxa"/>
            <w:tcBorders>
              <w:top w:val="nil"/>
              <w:left w:val="single" w:sz="12" w:space="0" w:color="auto"/>
              <w:bottom w:val="single" w:sz="4" w:space="0" w:color="auto"/>
              <w:right w:val="single" w:sz="4" w:space="0" w:color="auto"/>
            </w:tcBorders>
            <w:shd w:val="clear" w:color="auto" w:fill="auto"/>
            <w:noWrap/>
          </w:tcPr>
          <w:p w14:paraId="68B74B46" w14:textId="77777777" w:rsidR="00391732" w:rsidRPr="005420E9" w:rsidRDefault="00391732" w:rsidP="00391732">
            <w:pPr>
              <w:spacing w:after="0" w:line="240" w:lineRule="auto"/>
              <w:rPr>
                <w:rFonts w:ascii="Arial" w:eastAsia="Times New Roman" w:hAnsi="Arial" w:cs="Arial"/>
                <w:sz w:val="20"/>
                <w:szCs w:val="20"/>
              </w:rPr>
            </w:pPr>
            <w:r w:rsidRPr="005420E9">
              <w:rPr>
                <w:rFonts w:ascii="Arial" w:eastAsia="Times New Roman" w:hAnsi="Arial" w:cs="Arial"/>
                <w:sz w:val="20"/>
                <w:szCs w:val="20"/>
              </w:rPr>
              <w:lastRenderedPageBreak/>
              <w:t>QUANTITY, VALUE AND AMOUNT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ACF9B4A" w14:textId="77777777" w:rsidR="00391732" w:rsidRPr="00F040FC" w:rsidRDefault="00391732" w:rsidP="00F040FC">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value and amounts are all zero, the form will fail except on the O1 form. If these are all zero, the forms should not be filed unless it is an O1 form.</w:t>
            </w:r>
          </w:p>
        </w:tc>
        <w:tc>
          <w:tcPr>
            <w:tcW w:w="639" w:type="dxa"/>
            <w:tcBorders>
              <w:top w:val="nil"/>
              <w:left w:val="single" w:sz="4" w:space="0" w:color="auto"/>
              <w:bottom w:val="single" w:sz="4" w:space="0" w:color="auto"/>
              <w:right w:val="single" w:sz="4" w:space="0" w:color="auto"/>
            </w:tcBorders>
            <w:shd w:val="clear" w:color="auto" w:fill="auto"/>
            <w:noWrap/>
          </w:tcPr>
          <w:p w14:paraId="69853E12" w14:textId="77777777" w:rsidR="00391732" w:rsidRPr="005420E9"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14:paraId="37AB30BA" w14:textId="77777777"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14:paraId="3D791089" w14:textId="77777777"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14:paraId="687C1DC0" w14:textId="77777777"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14:paraId="7C8E419D" w14:textId="77777777"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tcPr>
          <w:p w14:paraId="78780F54" w14:textId="77777777" w:rsidR="00391732" w:rsidRPr="005420E9" w:rsidRDefault="00391732" w:rsidP="00391732">
            <w:pPr>
              <w:spacing w:after="0" w:line="240" w:lineRule="auto"/>
              <w:ind w:firstLineChars="100" w:firstLine="200"/>
              <w:rPr>
                <w:rFonts w:ascii="Arial" w:eastAsia="Times New Roman" w:hAnsi="Arial" w:cs="Arial"/>
                <w:sz w:val="20"/>
                <w:szCs w:val="20"/>
              </w:rPr>
            </w:pPr>
            <w:r w:rsidRPr="005420E9">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14:paraId="30F10D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AFA2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EF410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1A217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81B2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B48E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CAC6C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3855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2F12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EEF3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11342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F0985B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B5BB2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7D6A7C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EF38C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62596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0C8A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379D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94670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40BE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ED9EB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3613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8855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B3542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4404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D5E6C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65272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9C3F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35BDC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BF1DD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CE9909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5B9F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0BA45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ACB4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A438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06AD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04387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A28B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BC890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68D1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280C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37C25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CB14D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8EA97A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AC7E4F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1A88E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A62830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4A60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64824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AE713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E0D5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5C09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D72A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78FA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41165F"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0DC566C0" w14:textId="77777777"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hideMark/>
          </w:tcPr>
          <w:p w14:paraId="528AB27F"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SELLING ARRANGEMENT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2DEE8FA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Selling Arrangement (SA) codes must be valid codes. </w:t>
            </w:r>
          </w:p>
          <w:p w14:paraId="3409A128" w14:textId="77777777" w:rsidR="00391732" w:rsidRPr="008772BA" w:rsidRDefault="00391732" w:rsidP="00391732">
            <w:pPr>
              <w:spacing w:after="0" w:line="240" w:lineRule="auto"/>
              <w:rPr>
                <w:rFonts w:ascii="Arial" w:eastAsia="Times New Roman" w:hAnsi="Arial" w:cs="Arial"/>
                <w:color w:val="0000FF"/>
                <w:sz w:val="20"/>
                <w:szCs w:val="20"/>
              </w:rPr>
            </w:pPr>
          </w:p>
          <w:p w14:paraId="70784AC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Selling Arrangement must be valid for the Lessee using the code. </w:t>
            </w:r>
          </w:p>
          <w:p w14:paraId="51DAA16B" w14:textId="77777777" w:rsidR="00391732" w:rsidRPr="008772BA" w:rsidRDefault="00391732" w:rsidP="00391732">
            <w:pPr>
              <w:spacing w:after="0" w:line="240" w:lineRule="auto"/>
              <w:rPr>
                <w:rFonts w:ascii="Arial" w:eastAsia="Times New Roman" w:hAnsi="Arial" w:cs="Arial"/>
                <w:color w:val="0000FF"/>
                <w:sz w:val="20"/>
                <w:szCs w:val="20"/>
              </w:rPr>
            </w:pPr>
          </w:p>
          <w:p w14:paraId="4B6F64F4"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Selling Arrangement must be valid for the Accounting Unit for which it is being reported.</w:t>
            </w:r>
          </w:p>
          <w:p w14:paraId="0B80D1BD" w14:textId="77777777" w:rsidR="00391732" w:rsidRPr="008772BA" w:rsidRDefault="00391732" w:rsidP="00391732">
            <w:pPr>
              <w:spacing w:after="0" w:line="240" w:lineRule="auto"/>
              <w:rPr>
                <w:rFonts w:ascii="Arial" w:eastAsia="Times New Roman" w:hAnsi="Arial" w:cs="Arial"/>
                <w:color w:val="0000FF"/>
                <w:sz w:val="20"/>
                <w:szCs w:val="20"/>
              </w:rPr>
            </w:pPr>
          </w:p>
          <w:p w14:paraId="67FB051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Selling Arrangement must be valid for the time period/Production Month for which it is being reported.</w:t>
            </w:r>
          </w:p>
        </w:tc>
        <w:tc>
          <w:tcPr>
            <w:tcW w:w="639" w:type="dxa"/>
            <w:tcBorders>
              <w:top w:val="nil"/>
              <w:left w:val="single" w:sz="4" w:space="0" w:color="auto"/>
              <w:bottom w:val="single" w:sz="4" w:space="0" w:color="auto"/>
              <w:right w:val="single" w:sz="4" w:space="0" w:color="auto"/>
            </w:tcBorders>
            <w:shd w:val="clear" w:color="auto" w:fill="auto"/>
            <w:noWrap/>
            <w:hideMark/>
          </w:tcPr>
          <w:p w14:paraId="2400385A"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14:paraId="377E901D"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0D6B83F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70B1CBD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14:paraId="6FE579F3"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14:paraId="51845BE2"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5DC5C9A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D558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B391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D4AD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14F9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BD86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E74B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3422F6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21A1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45C9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5A27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BA404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5B0DA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6271C6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7879D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E848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3398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6EFD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0414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97240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4CD5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A6EC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D7A2B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8A43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3B0F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CF2F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62931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3B2D4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8064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8F238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52D9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6CB7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C3598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4E7B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CF5F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A5FB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A6844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2D60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D5236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BBD25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80A4E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43EBB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B6C0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075D6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9674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FE900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E77E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FE5B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1705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39EB3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018B4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48E4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78CD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8025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1A79F4"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6A75A72E" w14:textId="77777777" w:rsidTr="00FC7D21">
        <w:tblPrEx>
          <w:tblCellMar>
            <w:left w:w="108" w:type="dxa"/>
            <w:right w:w="108" w:type="dxa"/>
          </w:tblCellMar>
        </w:tblPrEx>
        <w:trPr>
          <w:gridBefore w:val="1"/>
          <w:wBefore w:w="7" w:type="dxa"/>
          <w:trHeight w:val="1185"/>
        </w:trPr>
        <w:tc>
          <w:tcPr>
            <w:tcW w:w="3707" w:type="dxa"/>
            <w:tcBorders>
              <w:top w:val="nil"/>
              <w:left w:val="single" w:sz="12" w:space="0" w:color="auto"/>
              <w:bottom w:val="single" w:sz="4" w:space="0" w:color="auto"/>
              <w:right w:val="single" w:sz="4" w:space="0" w:color="auto"/>
            </w:tcBorders>
            <w:shd w:val="clear" w:color="auto" w:fill="auto"/>
            <w:noWrap/>
            <w:hideMark/>
          </w:tcPr>
          <w:p w14:paraId="690396CF"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QUALITY MEASUREMENT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49BD72D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Quality measurement is a figure describing the quality or quality conversion of the reported product.</w:t>
            </w:r>
          </w:p>
          <w:p w14:paraId="03EB94AD" w14:textId="77777777" w:rsidR="00391732" w:rsidRPr="008772BA" w:rsidRDefault="00391732" w:rsidP="00391732">
            <w:pPr>
              <w:spacing w:after="0" w:line="240" w:lineRule="auto"/>
              <w:rPr>
                <w:rFonts w:ascii="Arial" w:eastAsia="Times New Roman" w:hAnsi="Arial" w:cs="Arial"/>
                <w:color w:val="0000FF"/>
                <w:sz w:val="20"/>
                <w:szCs w:val="20"/>
              </w:rPr>
            </w:pPr>
          </w:p>
          <w:p w14:paraId="7FB359E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Report a zero ‘0’ or the numeric value used to convert gas volumes to BOE. The quality measurement fields can’t be blank.</w:t>
            </w:r>
          </w:p>
          <w:p w14:paraId="1E8D07CE" w14:textId="77777777" w:rsidR="00391732" w:rsidRDefault="00391732" w:rsidP="00391732">
            <w:pPr>
              <w:spacing w:after="0" w:line="240" w:lineRule="auto"/>
              <w:rPr>
                <w:rFonts w:ascii="Arial" w:eastAsia="Times New Roman" w:hAnsi="Arial" w:cs="Arial"/>
                <w:color w:val="0000FF"/>
                <w:sz w:val="20"/>
                <w:szCs w:val="20"/>
              </w:rPr>
            </w:pPr>
          </w:p>
          <w:p w14:paraId="23711A51" w14:textId="77777777" w:rsidR="00991440" w:rsidRPr="008772BA" w:rsidRDefault="00991440" w:rsidP="00391732">
            <w:pPr>
              <w:spacing w:after="0" w:line="240" w:lineRule="auto"/>
              <w:rPr>
                <w:rFonts w:ascii="Arial" w:eastAsia="Times New Roman" w:hAnsi="Arial" w:cs="Arial"/>
                <w:color w:val="0000FF"/>
                <w:sz w:val="20"/>
                <w:szCs w:val="20"/>
              </w:rPr>
            </w:pPr>
          </w:p>
          <w:p w14:paraId="450B5CE8"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5FF8150F"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4B4CC60D"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5B56C64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2B0063D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4901DEE1"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67D0400B"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3B35CB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D931B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55586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2D4B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ABA17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5D87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16BC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65807A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2A99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55DC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EEBC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C5E2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7D9D2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01F2B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C987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5035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2904A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A4080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D3F4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688E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3293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42A7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10D1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508B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FA8F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631A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0046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A75EE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EFFF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1E7EC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F363B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44B31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D96D3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2C13F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07781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9730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3C9F6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4BC322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DD903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F2335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A98F7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F28F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7004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973A8D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2157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365FA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FFA9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17C4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E9035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3125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86C7F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B2DE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1160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B2E9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C512F8"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7F1B673C" w14:textId="77777777"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14:paraId="3E9B8FEA"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LEASE NUMBER</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70ECD5A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Lease number must be a valid lease and the lessee must have ownership in the lease.</w:t>
            </w:r>
          </w:p>
          <w:p w14:paraId="48CE4D9A" w14:textId="77777777" w:rsidR="00391732" w:rsidRPr="008772BA" w:rsidRDefault="00391732" w:rsidP="00391732">
            <w:pPr>
              <w:spacing w:after="0" w:line="240" w:lineRule="auto"/>
              <w:rPr>
                <w:rFonts w:ascii="Arial" w:eastAsia="Times New Roman" w:hAnsi="Arial" w:cs="Arial"/>
                <w:color w:val="0000FF"/>
                <w:sz w:val="20"/>
                <w:szCs w:val="20"/>
              </w:rPr>
            </w:pPr>
          </w:p>
          <w:p w14:paraId="2D83DB3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Report Code is NPP, then the Lease Number must be a valid NPSL (Net-Profit-Share) lease.</w:t>
            </w:r>
          </w:p>
          <w:p w14:paraId="367ED29C" w14:textId="77777777" w:rsidR="00391732" w:rsidRPr="008772BA" w:rsidRDefault="00391732" w:rsidP="00391732">
            <w:pPr>
              <w:spacing w:after="0" w:line="240" w:lineRule="auto"/>
              <w:rPr>
                <w:rFonts w:ascii="Arial" w:eastAsia="Times New Roman" w:hAnsi="Arial" w:cs="Arial"/>
                <w:color w:val="0000FF"/>
                <w:sz w:val="20"/>
                <w:szCs w:val="20"/>
              </w:rPr>
            </w:pPr>
          </w:p>
          <w:p w14:paraId="3A627287"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6DD0864C"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14:paraId="73BD08F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360DF992"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512C2A0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14:paraId="2655668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3549FE10"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14:paraId="72A483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494D9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3321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9FD9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5643C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7204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32D7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8EA58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F71DB4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F6107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E20DE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3D2A7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F94051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94B4C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FE7F33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6A2B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24A7C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452DF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026C0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F6FA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F87F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5141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591BD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8E15C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E5FA6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C471E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516F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21D7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4D7E4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FF2A4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8FC90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1FE4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7F0C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1B97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8D00D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5664C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A17CC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3DD5D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54134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1976AA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E3F96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E4228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0CCE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5F1A6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84B2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B4D44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4140E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648B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42F20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4B094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B088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807C5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2E72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F591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D36D78"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41E68D90" w14:textId="77777777" w:rsidTr="00FC7D21">
        <w:tblPrEx>
          <w:tblCellMar>
            <w:left w:w="108" w:type="dxa"/>
            <w:right w:w="108" w:type="dxa"/>
          </w:tblCellMar>
        </w:tblPrEx>
        <w:trPr>
          <w:gridBefore w:val="1"/>
          <w:wBefore w:w="7" w:type="dxa"/>
          <w:trHeight w:val="1281"/>
        </w:trPr>
        <w:tc>
          <w:tcPr>
            <w:tcW w:w="3707" w:type="dxa"/>
            <w:tcBorders>
              <w:top w:val="nil"/>
              <w:left w:val="single" w:sz="12" w:space="0" w:color="auto"/>
              <w:bottom w:val="single" w:sz="4" w:space="0" w:color="auto"/>
              <w:right w:val="single" w:sz="4" w:space="0" w:color="auto"/>
            </w:tcBorders>
            <w:shd w:val="clear" w:color="auto" w:fill="auto"/>
            <w:noWrap/>
          </w:tcPr>
          <w:p w14:paraId="59547669"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84F7FA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lists the portion of the electronic transfer reported for the Accounting Unit Code and the type of payment described.</w:t>
            </w:r>
          </w:p>
          <w:p w14:paraId="3CE1C80B" w14:textId="77777777" w:rsidR="00391732" w:rsidRPr="008772BA" w:rsidRDefault="00391732" w:rsidP="00391732">
            <w:pPr>
              <w:spacing w:after="0" w:line="240" w:lineRule="auto"/>
              <w:rPr>
                <w:rFonts w:ascii="Arial" w:eastAsia="Times New Roman" w:hAnsi="Arial" w:cs="Arial"/>
                <w:color w:val="0000FF"/>
                <w:sz w:val="20"/>
                <w:szCs w:val="20"/>
              </w:rPr>
            </w:pPr>
          </w:p>
          <w:p w14:paraId="3CC430A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amounts must be reported to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4D8C3F27"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14:paraId="185FA100"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14:paraId="27B02AB5"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14:paraId="2C6333F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14:paraId="74CCD51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71175E5E" w14:textId="77777777"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tcPr>
          <w:p w14:paraId="288C30F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3F2E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D8620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35846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3263A4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9709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964387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D6FA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659E4A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A6BA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4406D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6B08B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DD49FF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09797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8556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D497E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89E4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13FD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EE26C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5159A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E96D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2B0C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8C01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26BFD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99C8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CB4C2E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DA6165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B3321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09652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1F2B1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8102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E3FEF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5D4A9D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8485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90FF9D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4F0EB1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78F6A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09C32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51CD6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42A49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BB2147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C789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6F5814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36E49F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17ED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5FD76D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7C5386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118B8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2298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33EF6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57417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1A68A9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1EEC3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59BA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63E21E"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4D351381" w14:textId="77777777" w:rsidTr="00FC7D21">
        <w:tblPrEx>
          <w:tblCellMar>
            <w:left w:w="108" w:type="dxa"/>
            <w:right w:w="108" w:type="dxa"/>
          </w:tblCellMar>
        </w:tblPrEx>
        <w:trPr>
          <w:gridBefore w:val="1"/>
          <w:wBefore w:w="7" w:type="dxa"/>
          <w:trHeight w:val="3495"/>
        </w:trPr>
        <w:tc>
          <w:tcPr>
            <w:tcW w:w="3707" w:type="dxa"/>
            <w:tcBorders>
              <w:top w:val="nil"/>
              <w:left w:val="single" w:sz="12" w:space="0" w:color="auto"/>
              <w:bottom w:val="single" w:sz="4" w:space="0" w:color="auto"/>
              <w:right w:val="single" w:sz="4" w:space="0" w:color="auto"/>
            </w:tcBorders>
            <w:shd w:val="clear" w:color="auto" w:fill="auto"/>
            <w:noWrap/>
          </w:tcPr>
          <w:p w14:paraId="44D1A01C"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PAYMENT DATE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38F820FF"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Payment Date field is completed, the date must be a valid date in the format ‘MM/DD/YYYY’.</w:t>
            </w:r>
          </w:p>
          <w:p w14:paraId="2216B3C6" w14:textId="77777777" w:rsidR="00391732" w:rsidRPr="008772BA" w:rsidRDefault="00391732" w:rsidP="00391732">
            <w:pPr>
              <w:spacing w:after="0" w:line="240" w:lineRule="auto"/>
              <w:rPr>
                <w:rFonts w:ascii="Arial" w:eastAsia="Times New Roman" w:hAnsi="Arial" w:cs="Arial"/>
                <w:color w:val="0000FF"/>
                <w:sz w:val="20"/>
                <w:szCs w:val="20"/>
              </w:rPr>
            </w:pPr>
          </w:p>
          <w:p w14:paraId="5BFB844D"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‘AR’ (Advanced Rental Credit) Allocation Code is reported with an amount other than zero, the Payment Date must equal the date the lease rental payment was made.</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5B0F61DA" w14:textId="77777777" w:rsidR="00391732" w:rsidRPr="008772BA" w:rsidRDefault="00391732" w:rsidP="00391732">
            <w:pPr>
              <w:spacing w:after="0" w:line="240" w:lineRule="auto"/>
              <w:rPr>
                <w:rFonts w:ascii="Arial" w:eastAsia="Times New Roman" w:hAnsi="Arial" w:cs="Arial"/>
                <w:color w:val="0000FF"/>
                <w:sz w:val="20"/>
                <w:szCs w:val="20"/>
              </w:rPr>
            </w:pPr>
          </w:p>
          <w:p w14:paraId="7829C6E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‘AR’ Allocation Code Payment Date cannot be equal to the Report Month.</w:t>
            </w:r>
          </w:p>
          <w:p w14:paraId="75C07C88" w14:textId="77777777" w:rsidR="00391732" w:rsidRPr="008772BA" w:rsidRDefault="00391732" w:rsidP="00391732">
            <w:pPr>
              <w:spacing w:after="0" w:line="240" w:lineRule="auto"/>
              <w:rPr>
                <w:rFonts w:ascii="Arial" w:eastAsia="Times New Roman" w:hAnsi="Arial" w:cs="Arial"/>
                <w:color w:val="0000FF"/>
                <w:sz w:val="20"/>
                <w:szCs w:val="20"/>
              </w:rPr>
            </w:pPr>
          </w:p>
          <w:p w14:paraId="74766DE8"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‘MR’ (Minimum Royalty) Allocation Code is reported, the Payment Date must equal the date the lease rental payment was due.</w:t>
            </w:r>
            <w:r w:rsidRPr="008772BA">
              <w:rPr>
                <w:rFonts w:ascii="Arial" w:eastAsia="Times New Roman" w:hAnsi="Arial" w:cs="Arial"/>
                <w:color w:val="0000FF"/>
                <w:sz w:val="20"/>
                <w:szCs w:val="20"/>
              </w:rPr>
              <w:br w:type="page"/>
              <w:t xml:space="preserve"> (Informational only - no data check for this).</w:t>
            </w:r>
          </w:p>
          <w:p w14:paraId="7E634AE6" w14:textId="77777777" w:rsidR="00391732" w:rsidRPr="008772BA" w:rsidRDefault="00391732" w:rsidP="00391732">
            <w:pPr>
              <w:spacing w:after="0" w:line="240" w:lineRule="auto"/>
              <w:rPr>
                <w:rFonts w:ascii="Arial" w:eastAsia="Times New Roman" w:hAnsi="Arial" w:cs="Arial"/>
                <w:color w:val="0000FF"/>
                <w:sz w:val="20"/>
                <w:szCs w:val="20"/>
              </w:rPr>
            </w:pPr>
          </w:p>
          <w:p w14:paraId="423D4FDE"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Allocation Codes ‘AF’, ‘LPMI’, ‘LR’, ‘OUI’, ‘OUP’, ‘OZ’ are reported the Payment Date must be equal to or less than the Report Month.</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14:paraId="452DCA4B" w14:textId="77777777" w:rsidR="00391732" w:rsidRPr="008772BA" w:rsidRDefault="00391732" w:rsidP="00391732">
            <w:pPr>
              <w:spacing w:after="0" w:line="240" w:lineRule="auto"/>
              <w:rPr>
                <w:rFonts w:ascii="Arial" w:eastAsia="Times New Roman" w:hAnsi="Arial" w:cs="Arial"/>
                <w:color w:val="0000FF"/>
                <w:sz w:val="20"/>
                <w:szCs w:val="20"/>
              </w:rPr>
            </w:pPr>
          </w:p>
          <w:p w14:paraId="08B68680"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report will reject if a valid Payment Date is not included and the amount is greater or less than zero with allocation codes of ‘AF’, ‘AR’, ‘LPMI’ ‘LR’, ‘MR’, ‘OUI’, ‘OUP’, ‘SPI’, ‘SPP’ or ‘OZ’.</w:t>
            </w:r>
          </w:p>
          <w:p w14:paraId="5D529B83" w14:textId="77777777"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14:paraId="4524E79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14:paraId="33D4DD5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083B9AB6"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71AAFE9F"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14:paraId="47F7170B"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14:paraId="6D3BCF72"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14:paraId="2A92291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3E7D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C67D2B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60B05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CF9BC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A96DE6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DF04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EBB04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79730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E3901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BEDB0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A833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7D948E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5CF57B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6489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201AFC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5C10C2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FD25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F82D2C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DD674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CFC4B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DBB7E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CEFAC7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1B745A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EF76F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5721AC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57AD62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47692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3DE12E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9883E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AC518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6598C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45F57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8B8DF7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762B44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0AAB08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F440A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04960A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0EFEF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C57A7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9B8A04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AE90B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7A3D1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18565B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59C856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0B5E14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C8F86F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393920A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5FA64A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097BAA8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6849F4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8267B5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77566FA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4A072D2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105CA510"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1985AC57" w14:textId="77777777" w:rsidTr="00FC7D21">
        <w:tblPrEx>
          <w:tblCellMar>
            <w:left w:w="108" w:type="dxa"/>
            <w:right w:w="108" w:type="dxa"/>
          </w:tblCellMar>
        </w:tblPrEx>
        <w:trPr>
          <w:gridBefore w:val="1"/>
          <w:wBefore w:w="7" w:type="dxa"/>
          <w:trHeight w:val="1500"/>
        </w:trPr>
        <w:tc>
          <w:tcPr>
            <w:tcW w:w="3707" w:type="dxa"/>
            <w:tcBorders>
              <w:top w:val="nil"/>
              <w:left w:val="single" w:sz="12" w:space="0" w:color="auto"/>
              <w:bottom w:val="single" w:sz="4" w:space="0" w:color="auto"/>
              <w:right w:val="single" w:sz="4" w:space="0" w:color="auto"/>
            </w:tcBorders>
            <w:shd w:val="clear" w:color="auto" w:fill="auto"/>
            <w:hideMark/>
          </w:tcPr>
          <w:p w14:paraId="083A1AA7"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 / ALLOCATION CODE COMBINATION</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381D2387"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Product/Disposition/Allocation code combinations must be valid codes (oil with oil, gas with gas) and specified in the Allocation Definition Table (maintained on the royalty accounting database) for each report type. </w:t>
            </w:r>
          </w:p>
          <w:p w14:paraId="50E8C7FC" w14:textId="77777777" w:rsidR="00391732" w:rsidRPr="008772BA" w:rsidRDefault="00391732" w:rsidP="00391732">
            <w:pPr>
              <w:spacing w:after="0" w:line="240" w:lineRule="auto"/>
              <w:rPr>
                <w:rFonts w:ascii="Arial" w:eastAsia="Times New Roman" w:hAnsi="Arial" w:cs="Arial"/>
                <w:color w:val="0000FF"/>
                <w:sz w:val="20"/>
                <w:szCs w:val="20"/>
              </w:rPr>
            </w:pPr>
          </w:p>
          <w:p w14:paraId="0D4CF580"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Submitted allocation code combinations must be on the list or the report will fail and will need to be corrected and refiled.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5C72F901"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14:paraId="41C77C7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1CFEF105"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7B71161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3C698949"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37C48505"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092FDFF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AEF33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B4AC6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4743E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042C1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1C32E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DA1C9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86AD2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AEBAF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4870B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1949F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36692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6C1B3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5DBD7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3B457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E3E28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7562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55865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0EA4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C4AD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3B0B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294B2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35677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CF3EE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AE369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70D1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1CB17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D092D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9F45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4502A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841B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0FE1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39833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86AD5F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9FB63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B1ECA2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3F0A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91D84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22AA4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EA5BA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C9E5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3656BC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4E4B0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5D68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6F89A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01C90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8AE6B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C0EE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8B0C1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5C2C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2793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B4B81F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C4A3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4B446F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13613A"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636B3E52" w14:textId="77777777" w:rsidTr="00FC7D21">
        <w:tblPrEx>
          <w:tblCellMar>
            <w:left w:w="108" w:type="dxa"/>
            <w:right w:w="108" w:type="dxa"/>
          </w:tblCellMar>
        </w:tblPrEx>
        <w:trPr>
          <w:gridBefore w:val="1"/>
          <w:wBefore w:w="7" w:type="dxa"/>
          <w:trHeight w:val="984"/>
        </w:trPr>
        <w:tc>
          <w:tcPr>
            <w:tcW w:w="3707" w:type="dxa"/>
            <w:tcBorders>
              <w:top w:val="nil"/>
              <w:left w:val="single" w:sz="12" w:space="0" w:color="auto"/>
              <w:bottom w:val="nil"/>
              <w:right w:val="single" w:sz="4" w:space="0" w:color="auto"/>
            </w:tcBorders>
            <w:shd w:val="clear" w:color="auto" w:fill="auto"/>
            <w:hideMark/>
          </w:tcPr>
          <w:p w14:paraId="383136E9"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w:t>
            </w:r>
          </w:p>
          <w:p w14:paraId="5314670E"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ALLOCATION/SELLING ARRANGEMENT CODE COMBINATIONS (A1,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50C258D4" w14:textId="77777777" w:rsidR="00391732" w:rsidRPr="008772BA" w:rsidRDefault="00391732" w:rsidP="00391732">
            <w:pPr>
              <w:spacing w:after="0" w:line="240" w:lineRule="auto"/>
              <w:rPr>
                <w:rFonts w:ascii="Arial" w:eastAsia="Times New Roman" w:hAnsi="Arial" w:cs="Arial"/>
                <w:b/>
                <w:color w:val="0000FF"/>
                <w:sz w:val="20"/>
                <w:szCs w:val="20"/>
              </w:rPr>
            </w:pPr>
            <w:r w:rsidRPr="008772BA">
              <w:rPr>
                <w:rFonts w:ascii="Arial" w:eastAsia="Times New Roman" w:hAnsi="Arial" w:cs="Arial"/>
                <w:color w:val="0000FF"/>
                <w:sz w:val="20"/>
                <w:szCs w:val="20"/>
              </w:rPr>
              <w:t>Duplicate Product/Disposition/Allocation/Selling Arrangement code combinations on the same report will reject that report.</w:t>
            </w:r>
          </w:p>
        </w:tc>
        <w:tc>
          <w:tcPr>
            <w:tcW w:w="639" w:type="dxa"/>
            <w:tcBorders>
              <w:top w:val="single" w:sz="4" w:space="0" w:color="auto"/>
              <w:left w:val="single" w:sz="4" w:space="0" w:color="auto"/>
              <w:bottom w:val="nil"/>
              <w:right w:val="single" w:sz="4" w:space="0" w:color="auto"/>
            </w:tcBorders>
            <w:shd w:val="clear" w:color="auto" w:fill="auto"/>
            <w:noWrap/>
            <w:hideMark/>
          </w:tcPr>
          <w:p w14:paraId="4AD6A79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nil"/>
              <w:right w:val="single" w:sz="4" w:space="0" w:color="auto"/>
            </w:tcBorders>
            <w:shd w:val="clear" w:color="auto" w:fill="auto"/>
            <w:noWrap/>
            <w:hideMark/>
          </w:tcPr>
          <w:p w14:paraId="27E72464"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14:paraId="696BEB70"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nil"/>
              <w:right w:val="single" w:sz="4" w:space="0" w:color="auto"/>
            </w:tcBorders>
            <w:shd w:val="clear" w:color="auto" w:fill="auto"/>
            <w:noWrap/>
            <w:hideMark/>
          </w:tcPr>
          <w:p w14:paraId="6C342318"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14:paraId="27332FC7"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71BCBA09"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right w:val="nil"/>
            </w:tcBorders>
            <w:shd w:val="clear" w:color="auto" w:fill="auto"/>
            <w:vAlign w:val="bottom"/>
            <w:hideMark/>
          </w:tcPr>
          <w:p w14:paraId="7039D5D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14:paraId="75CC98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14:paraId="44F5F94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14:paraId="2B6986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4A040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88B0E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F717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5939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F1E4D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E58A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7ED6B5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3C9E7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96E56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EAD15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6EEB2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3FEF2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C61CD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4DE32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710816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F41EA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ED9506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EF47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3A64E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27C97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685FD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31F99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A404B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ACAC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E50F4A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C61E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59C704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8BAD3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2808F3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90202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D25B43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7FC77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15365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FD294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91237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70B95F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8585A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765AFB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11C01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B03F5D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FA589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C25D83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2E4D9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0697E7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260BD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0A0811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884DDE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4156C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1AC1B0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2953DC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7090AD" w14:textId="77777777" w:rsidR="00391732" w:rsidRPr="00542836" w:rsidRDefault="00391732" w:rsidP="00391732">
            <w:pPr>
              <w:spacing w:after="0" w:line="240" w:lineRule="auto"/>
              <w:rPr>
                <w:rFonts w:ascii="Arial" w:eastAsia="Times New Roman" w:hAnsi="Arial" w:cs="Arial"/>
                <w:sz w:val="20"/>
                <w:szCs w:val="20"/>
              </w:rPr>
            </w:pPr>
          </w:p>
        </w:tc>
      </w:tr>
      <w:tr w:rsidR="00391732" w:rsidRPr="00542836" w14:paraId="64EF25E1" w14:textId="77777777" w:rsidTr="00FC7D21">
        <w:tblPrEx>
          <w:tblCellMar>
            <w:left w:w="108" w:type="dxa"/>
            <w:right w:w="108" w:type="dxa"/>
          </w:tblCellMar>
        </w:tblPrEx>
        <w:trPr>
          <w:gridBefore w:val="1"/>
          <w:wBefore w:w="7" w:type="dxa"/>
          <w:trHeight w:val="1254"/>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14:paraId="2442CB33"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UNIT/ACCOUNT CODE/ALLOCATION CODE COMBINATION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317A1D39"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Accounting Unit /Account Code/Allocation Code combinations must be valid codes and be specified in the Allocation Definition Table.</w:t>
            </w:r>
          </w:p>
          <w:p w14:paraId="34BFE84D" w14:textId="77777777" w:rsidR="00391732" w:rsidRPr="008772BA" w:rsidRDefault="00391732" w:rsidP="00391732">
            <w:pPr>
              <w:spacing w:after="0" w:line="240" w:lineRule="auto"/>
              <w:rPr>
                <w:rFonts w:ascii="Arial" w:eastAsia="Times New Roman" w:hAnsi="Arial" w:cs="Arial"/>
                <w:color w:val="0000FF"/>
                <w:sz w:val="20"/>
                <w:szCs w:val="20"/>
              </w:rPr>
            </w:pPr>
          </w:p>
          <w:p w14:paraId="413FAE9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43197773"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14:paraId="43085124"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311DAE2B" w14:textId="77777777"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14:paraId="5AAF6429"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15A2701C"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14:paraId="13B39547" w14:textId="77777777"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14:paraId="6B7273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0CA88C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ED46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C3106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58192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1C9C4C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8E2D5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6EBE9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C92B2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D4A88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35289E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0813F9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71EB3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5A330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964E31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E68EF1A"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AA99B0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AE1D0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D9DB27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5D4A69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08F35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46CE2D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0474AD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A0DFF4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60822D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12D3AD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F38294C"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95098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89A328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E90C29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856C53"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998DB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4DE45A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21E20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4E98E7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0A8C1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AC7485"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CFECE0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330032"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D9B4F3D"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A3B9F2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C55FD74"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9E913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AD2057"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5BE95E1"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B889E5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32F8C5B"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285899"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DBC1BE"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A47FE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6CB6748"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4460EFF"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BA1E50"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5299616" w14:textId="77777777"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6FBE96" w14:textId="77777777" w:rsidR="00391732" w:rsidRPr="00542836" w:rsidRDefault="00391732" w:rsidP="00391732">
            <w:pPr>
              <w:spacing w:after="0" w:line="240" w:lineRule="auto"/>
              <w:rPr>
                <w:rFonts w:ascii="Arial" w:eastAsia="Times New Roman" w:hAnsi="Arial" w:cs="Arial"/>
                <w:sz w:val="20"/>
                <w:szCs w:val="20"/>
              </w:rPr>
            </w:pPr>
          </w:p>
        </w:tc>
      </w:tr>
      <w:tr w:rsidR="00391732" w:rsidRPr="00B57536" w14:paraId="35DEEAE0" w14:textId="77777777" w:rsidTr="00FC7D21">
        <w:tblPrEx>
          <w:tblCellMar>
            <w:left w:w="108" w:type="dxa"/>
            <w:right w:w="108" w:type="dxa"/>
          </w:tblCellMar>
        </w:tblPrEx>
        <w:trPr>
          <w:gridBefore w:val="1"/>
          <w:wBefore w:w="7" w:type="dxa"/>
          <w:trHeight w:val="1281"/>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14:paraId="458D1B14" w14:textId="77777777"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PPT FORM/ACCOUNT CODE/ALLOCATION CODE COMBINATION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14:paraId="5154AF26" w14:textId="77777777"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PPT form</w:t>
            </w:r>
            <w:r w:rsidRPr="008772BA" w:rsidDel="00345053">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 xml:space="preserve">/Account Code/Allocation Code combinations must be valid codes and be specified in the Allocation Definition Table. </w:t>
            </w:r>
          </w:p>
          <w:p w14:paraId="38D01953" w14:textId="77777777" w:rsidR="00391732" w:rsidRPr="008772BA" w:rsidRDefault="00391732" w:rsidP="00391732">
            <w:pPr>
              <w:spacing w:after="0" w:line="240" w:lineRule="auto"/>
              <w:rPr>
                <w:rFonts w:ascii="Arial" w:eastAsia="Times New Roman" w:hAnsi="Arial" w:cs="Arial"/>
                <w:color w:val="0000FF"/>
                <w:sz w:val="20"/>
                <w:szCs w:val="20"/>
              </w:rPr>
            </w:pPr>
          </w:p>
          <w:p w14:paraId="22685ACC" w14:textId="77777777" w:rsidR="00391732" w:rsidRPr="008772BA" w:rsidRDefault="00391732" w:rsidP="00391732">
            <w:pPr>
              <w:spacing w:after="0" w:line="240" w:lineRule="auto"/>
              <w:rPr>
                <w:rFonts w:ascii="Arial" w:eastAsia="Times New Roman" w:hAnsi="Arial" w:cs="Arial"/>
                <w:sz w:val="20"/>
                <w:szCs w:val="20"/>
              </w:rPr>
            </w:pPr>
            <w:r w:rsidRPr="008772BA">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14:paraId="18700F31" w14:textId="77777777"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14:paraId="1E037E6E"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0715FB36"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7152F166" w14:textId="77777777"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14:paraId="1603CB65" w14:textId="77777777"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14:paraId="2A9EA68D" w14:textId="77777777" w:rsidR="00391732" w:rsidRPr="00D050DF"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14:paraId="2368464B"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25D6144"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3696C7C"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E739168"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29E441C"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CA7AD6D"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7B524D6"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B52F180"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807611E"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25766B"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3CBB65"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AEDC0F9"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10DB89"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C2F0C2"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C9B2215"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6777724"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0226F22"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40E10AA"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AA23521"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BDD2660"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E162697"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D3301E"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AE9D0C2"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6FA5E7E"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E07F493"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23E54FC"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C4F407C"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7698EF7"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9E833C"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1D3EAE"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7FA87A7"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13307D5"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DC03B03"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2A4CA9E"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6FDD1DD"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268C32F"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814BFE1"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F11CED0"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937E49F"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4A6056"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5E7C0B"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3C95956"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2E74F995"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8978B97"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8D2FE1D"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616B8BB4"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5DB6B2E"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7DABA809"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D5A69DD"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509C2238"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10D99D82"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077C2B91"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1A01B03"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36392AEA" w14:textId="77777777"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14:paraId="4A303144" w14:textId="77777777" w:rsidR="00391732" w:rsidRPr="00B57536" w:rsidRDefault="00391732" w:rsidP="00391732">
            <w:pPr>
              <w:spacing w:after="0" w:line="240" w:lineRule="auto"/>
              <w:rPr>
                <w:rFonts w:ascii="Arial" w:eastAsia="Times New Roman" w:hAnsi="Arial" w:cs="Arial"/>
                <w:sz w:val="20"/>
                <w:szCs w:val="20"/>
              </w:rPr>
            </w:pPr>
          </w:p>
        </w:tc>
      </w:tr>
    </w:tbl>
    <w:p w14:paraId="43E55FCD" w14:textId="77777777" w:rsidR="00BA2085" w:rsidRDefault="00BA2085" w:rsidP="003367A6"/>
    <w:sectPr w:rsidR="00BA2085" w:rsidSect="006B7831">
      <w:headerReference w:type="default" r:id="rId8"/>
      <w:footerReference w:type="default" r:id="rId9"/>
      <w:pgSz w:w="15840" w:h="12240" w:orient="landscape"/>
      <w:pgMar w:top="806" w:right="1440" w:bottom="72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8C8A" w14:textId="77777777" w:rsidR="00A06B8B" w:rsidRDefault="00A06B8B" w:rsidP="005F1AD7">
      <w:pPr>
        <w:spacing w:after="0" w:line="240" w:lineRule="auto"/>
      </w:pPr>
      <w:r>
        <w:separator/>
      </w:r>
    </w:p>
  </w:endnote>
  <w:endnote w:type="continuationSeparator" w:id="0">
    <w:p w14:paraId="2A4C82E3" w14:textId="77777777" w:rsidR="00A06B8B" w:rsidRDefault="00A06B8B" w:rsidP="005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526F" w14:textId="77777777" w:rsidR="00A06B8B" w:rsidRPr="006B7831" w:rsidRDefault="00A06B8B" w:rsidP="00D765A6">
    <w:pPr>
      <w:pStyle w:val="Footer"/>
      <w:tabs>
        <w:tab w:val="clear" w:pos="4680"/>
        <w:tab w:val="clear" w:pos="9360"/>
        <w:tab w:val="center" w:pos="6300"/>
        <w:tab w:val="left" w:pos="9840"/>
        <w:tab w:val="right" w:pos="12420"/>
      </w:tabs>
      <w:rPr>
        <w:sz w:val="16"/>
        <w:szCs w:val="16"/>
      </w:rPr>
    </w:pPr>
    <w:r>
      <w:tab/>
    </w:r>
    <w:r w:rsidRPr="003D41B8">
      <w:rPr>
        <w:b/>
        <w:sz w:val="24"/>
        <w:szCs w:val="24"/>
      </w:rPr>
      <w:fldChar w:fldCharType="begin"/>
    </w:r>
    <w:r w:rsidRPr="003D41B8">
      <w:rPr>
        <w:b/>
        <w:sz w:val="24"/>
        <w:szCs w:val="24"/>
      </w:rPr>
      <w:instrText xml:space="preserve"> PAGE  \* Arabic  \* MERGEFORMAT </w:instrText>
    </w:r>
    <w:r w:rsidRPr="003D41B8">
      <w:rPr>
        <w:b/>
        <w:sz w:val="24"/>
        <w:szCs w:val="24"/>
      </w:rPr>
      <w:fldChar w:fldCharType="separate"/>
    </w:r>
    <w:r>
      <w:rPr>
        <w:b/>
        <w:noProof/>
        <w:sz w:val="24"/>
        <w:szCs w:val="24"/>
      </w:rPr>
      <w:t>1</w:t>
    </w:r>
    <w:r w:rsidRPr="003D41B8">
      <w:rPr>
        <w:b/>
        <w:sz w:val="24"/>
        <w:szCs w:val="24"/>
      </w:rPr>
      <w:fldChar w:fldCharType="end"/>
    </w:r>
    <w:r>
      <w:rPr>
        <w:sz w:val="24"/>
        <w:szCs w:val="24"/>
      </w:rPr>
      <w:tab/>
    </w:r>
    <w:r>
      <w:rPr>
        <w:sz w:val="24"/>
        <w:szCs w:val="24"/>
      </w:rPr>
      <w:tab/>
    </w:r>
    <w:r w:rsidRPr="009D5872">
      <w:rPr>
        <w:sz w:val="12"/>
        <w:szCs w:val="12"/>
      </w:rPr>
      <w:fldChar w:fldCharType="begin"/>
    </w:r>
    <w:r w:rsidRPr="009D5872">
      <w:rPr>
        <w:sz w:val="12"/>
        <w:szCs w:val="12"/>
      </w:rPr>
      <w:instrText xml:space="preserve"> FILENAME   \* MERGEFORMAT </w:instrText>
    </w:r>
    <w:r w:rsidRPr="009D5872">
      <w:rPr>
        <w:sz w:val="12"/>
        <w:szCs w:val="12"/>
      </w:rPr>
      <w:fldChar w:fldCharType="separate"/>
    </w:r>
    <w:r w:rsidR="00A94E0D">
      <w:rPr>
        <w:noProof/>
        <w:sz w:val="12"/>
        <w:szCs w:val="12"/>
      </w:rPr>
      <w:t>Royalty_and_NPSL_Data_Checks_201902web</w:t>
    </w:r>
    <w:r w:rsidRPr="009D5872">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1FCD" w14:textId="77777777" w:rsidR="00A06B8B" w:rsidRDefault="00A06B8B" w:rsidP="005F1AD7">
      <w:pPr>
        <w:spacing w:after="0" w:line="240" w:lineRule="auto"/>
      </w:pPr>
      <w:r>
        <w:separator/>
      </w:r>
    </w:p>
  </w:footnote>
  <w:footnote w:type="continuationSeparator" w:id="0">
    <w:p w14:paraId="30F44161" w14:textId="77777777" w:rsidR="00A06B8B" w:rsidRDefault="00A06B8B" w:rsidP="005F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9A57" w14:textId="77777777" w:rsidR="00A06B8B" w:rsidRDefault="00A06B8B" w:rsidP="00897A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A7D"/>
    <w:multiLevelType w:val="hybridMultilevel"/>
    <w:tmpl w:val="D9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7A3"/>
    <w:multiLevelType w:val="hybridMultilevel"/>
    <w:tmpl w:val="40E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0130420">
    <w:abstractNumId w:val="0"/>
  </w:num>
  <w:num w:numId="2" w16cid:durableId="1280260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37"/>
    <w:rsid w:val="00000FA7"/>
    <w:rsid w:val="00001B22"/>
    <w:rsid w:val="00002AD4"/>
    <w:rsid w:val="0000321E"/>
    <w:rsid w:val="000074D5"/>
    <w:rsid w:val="00017B51"/>
    <w:rsid w:val="00026C44"/>
    <w:rsid w:val="000314C5"/>
    <w:rsid w:val="00034868"/>
    <w:rsid w:val="000355B9"/>
    <w:rsid w:val="000369C6"/>
    <w:rsid w:val="00037D98"/>
    <w:rsid w:val="000401D4"/>
    <w:rsid w:val="00040974"/>
    <w:rsid w:val="00045868"/>
    <w:rsid w:val="000471ED"/>
    <w:rsid w:val="00047EB9"/>
    <w:rsid w:val="000508E6"/>
    <w:rsid w:val="000516E2"/>
    <w:rsid w:val="00051C97"/>
    <w:rsid w:val="00052583"/>
    <w:rsid w:val="00052953"/>
    <w:rsid w:val="000533AD"/>
    <w:rsid w:val="00053BC1"/>
    <w:rsid w:val="00053D55"/>
    <w:rsid w:val="00053E4D"/>
    <w:rsid w:val="00061149"/>
    <w:rsid w:val="0006542F"/>
    <w:rsid w:val="000671F4"/>
    <w:rsid w:val="00067FD3"/>
    <w:rsid w:val="00073EE0"/>
    <w:rsid w:val="0007564A"/>
    <w:rsid w:val="0007728B"/>
    <w:rsid w:val="000802B1"/>
    <w:rsid w:val="0008206C"/>
    <w:rsid w:val="0008275A"/>
    <w:rsid w:val="000846E4"/>
    <w:rsid w:val="000850B8"/>
    <w:rsid w:val="00087063"/>
    <w:rsid w:val="0009200B"/>
    <w:rsid w:val="00093356"/>
    <w:rsid w:val="00093DA4"/>
    <w:rsid w:val="000A19CA"/>
    <w:rsid w:val="000A2ECF"/>
    <w:rsid w:val="000B1137"/>
    <w:rsid w:val="000B1259"/>
    <w:rsid w:val="000B3E38"/>
    <w:rsid w:val="000B7FFE"/>
    <w:rsid w:val="000C2C84"/>
    <w:rsid w:val="000C7781"/>
    <w:rsid w:val="000D06D5"/>
    <w:rsid w:val="000D0EAA"/>
    <w:rsid w:val="000D1722"/>
    <w:rsid w:val="000D1ADF"/>
    <w:rsid w:val="000D5563"/>
    <w:rsid w:val="000D5901"/>
    <w:rsid w:val="000D6792"/>
    <w:rsid w:val="000E1536"/>
    <w:rsid w:val="000E5712"/>
    <w:rsid w:val="000E7F7E"/>
    <w:rsid w:val="000F10D6"/>
    <w:rsid w:val="000F212C"/>
    <w:rsid w:val="000F2F62"/>
    <w:rsid w:val="000F4819"/>
    <w:rsid w:val="000F5453"/>
    <w:rsid w:val="000F6F65"/>
    <w:rsid w:val="00104B85"/>
    <w:rsid w:val="0011066C"/>
    <w:rsid w:val="001111EF"/>
    <w:rsid w:val="00120BC0"/>
    <w:rsid w:val="0012344A"/>
    <w:rsid w:val="001264D8"/>
    <w:rsid w:val="00136DA6"/>
    <w:rsid w:val="00140C9B"/>
    <w:rsid w:val="00147E92"/>
    <w:rsid w:val="00154387"/>
    <w:rsid w:val="00157646"/>
    <w:rsid w:val="00157808"/>
    <w:rsid w:val="00161F13"/>
    <w:rsid w:val="00163C2E"/>
    <w:rsid w:val="00163C5F"/>
    <w:rsid w:val="0017220C"/>
    <w:rsid w:val="00172AC1"/>
    <w:rsid w:val="0017564C"/>
    <w:rsid w:val="00177AEF"/>
    <w:rsid w:val="00177DF6"/>
    <w:rsid w:val="001859EE"/>
    <w:rsid w:val="00186F0E"/>
    <w:rsid w:val="001A27B1"/>
    <w:rsid w:val="001A3CFE"/>
    <w:rsid w:val="001A7EE7"/>
    <w:rsid w:val="001B07B6"/>
    <w:rsid w:val="001B1065"/>
    <w:rsid w:val="001B380C"/>
    <w:rsid w:val="001B5326"/>
    <w:rsid w:val="001C0751"/>
    <w:rsid w:val="001C7627"/>
    <w:rsid w:val="001C7BDF"/>
    <w:rsid w:val="001D4137"/>
    <w:rsid w:val="001D5CEE"/>
    <w:rsid w:val="001D6DD8"/>
    <w:rsid w:val="001D6E85"/>
    <w:rsid w:val="001E057D"/>
    <w:rsid w:val="001E491D"/>
    <w:rsid w:val="001E4B03"/>
    <w:rsid w:val="001F126B"/>
    <w:rsid w:val="001F173D"/>
    <w:rsid w:val="001F3394"/>
    <w:rsid w:val="001F3579"/>
    <w:rsid w:val="001F3640"/>
    <w:rsid w:val="001F3D88"/>
    <w:rsid w:val="001F4866"/>
    <w:rsid w:val="00207EE7"/>
    <w:rsid w:val="00211632"/>
    <w:rsid w:val="002120E1"/>
    <w:rsid w:val="002135A8"/>
    <w:rsid w:val="00222D7C"/>
    <w:rsid w:val="00223628"/>
    <w:rsid w:val="00225475"/>
    <w:rsid w:val="002310FC"/>
    <w:rsid w:val="00231312"/>
    <w:rsid w:val="00231F99"/>
    <w:rsid w:val="00234873"/>
    <w:rsid w:val="00234941"/>
    <w:rsid w:val="00235D78"/>
    <w:rsid w:val="00236DAB"/>
    <w:rsid w:val="00246595"/>
    <w:rsid w:val="002517C4"/>
    <w:rsid w:val="00257A90"/>
    <w:rsid w:val="00261DF8"/>
    <w:rsid w:val="00262290"/>
    <w:rsid w:val="00262C85"/>
    <w:rsid w:val="00265592"/>
    <w:rsid w:val="0027052E"/>
    <w:rsid w:val="00271A46"/>
    <w:rsid w:val="00272809"/>
    <w:rsid w:val="0027421D"/>
    <w:rsid w:val="00276C03"/>
    <w:rsid w:val="002811EF"/>
    <w:rsid w:val="00284483"/>
    <w:rsid w:val="00287533"/>
    <w:rsid w:val="00290E1B"/>
    <w:rsid w:val="00294B45"/>
    <w:rsid w:val="002A2917"/>
    <w:rsid w:val="002A5784"/>
    <w:rsid w:val="002A5F09"/>
    <w:rsid w:val="002A7FDB"/>
    <w:rsid w:val="002B0377"/>
    <w:rsid w:val="002B7507"/>
    <w:rsid w:val="002C2437"/>
    <w:rsid w:val="002C527B"/>
    <w:rsid w:val="002D106E"/>
    <w:rsid w:val="002D3C95"/>
    <w:rsid w:val="002D584C"/>
    <w:rsid w:val="002D75E7"/>
    <w:rsid w:val="002E11DC"/>
    <w:rsid w:val="002E2AA4"/>
    <w:rsid w:val="002E6B0C"/>
    <w:rsid w:val="002F0414"/>
    <w:rsid w:val="002F0E22"/>
    <w:rsid w:val="002F1033"/>
    <w:rsid w:val="002F1BE7"/>
    <w:rsid w:val="003021D2"/>
    <w:rsid w:val="00303005"/>
    <w:rsid w:val="0030508F"/>
    <w:rsid w:val="0030568D"/>
    <w:rsid w:val="003064A2"/>
    <w:rsid w:val="00317500"/>
    <w:rsid w:val="00317686"/>
    <w:rsid w:val="00317AC9"/>
    <w:rsid w:val="00321212"/>
    <w:rsid w:val="00323770"/>
    <w:rsid w:val="00332779"/>
    <w:rsid w:val="003355B4"/>
    <w:rsid w:val="003362B1"/>
    <w:rsid w:val="003367A6"/>
    <w:rsid w:val="003402C1"/>
    <w:rsid w:val="003424D0"/>
    <w:rsid w:val="00345053"/>
    <w:rsid w:val="0035030D"/>
    <w:rsid w:val="00351244"/>
    <w:rsid w:val="0035180F"/>
    <w:rsid w:val="00356C75"/>
    <w:rsid w:val="0036220F"/>
    <w:rsid w:val="00365031"/>
    <w:rsid w:val="00366B8D"/>
    <w:rsid w:val="00366FCA"/>
    <w:rsid w:val="003711C0"/>
    <w:rsid w:val="00371B5E"/>
    <w:rsid w:val="00373218"/>
    <w:rsid w:val="00385120"/>
    <w:rsid w:val="00387039"/>
    <w:rsid w:val="00387B26"/>
    <w:rsid w:val="00390A47"/>
    <w:rsid w:val="0039128A"/>
    <w:rsid w:val="00391732"/>
    <w:rsid w:val="0039617B"/>
    <w:rsid w:val="0039700C"/>
    <w:rsid w:val="00397618"/>
    <w:rsid w:val="00397788"/>
    <w:rsid w:val="003A1B68"/>
    <w:rsid w:val="003A4B42"/>
    <w:rsid w:val="003A7B38"/>
    <w:rsid w:val="003B3F57"/>
    <w:rsid w:val="003B5E38"/>
    <w:rsid w:val="003B6579"/>
    <w:rsid w:val="003C396B"/>
    <w:rsid w:val="003C4810"/>
    <w:rsid w:val="003C69D2"/>
    <w:rsid w:val="003D41B8"/>
    <w:rsid w:val="003D6583"/>
    <w:rsid w:val="003D7FE9"/>
    <w:rsid w:val="003E0EE4"/>
    <w:rsid w:val="003E3384"/>
    <w:rsid w:val="003E3A6A"/>
    <w:rsid w:val="003E50A4"/>
    <w:rsid w:val="003E58BA"/>
    <w:rsid w:val="003E74FE"/>
    <w:rsid w:val="003F6961"/>
    <w:rsid w:val="0040036B"/>
    <w:rsid w:val="00400B8B"/>
    <w:rsid w:val="00401BAA"/>
    <w:rsid w:val="004025A3"/>
    <w:rsid w:val="0040331A"/>
    <w:rsid w:val="00403442"/>
    <w:rsid w:val="00404E3F"/>
    <w:rsid w:val="00410FB3"/>
    <w:rsid w:val="0041252F"/>
    <w:rsid w:val="0041613F"/>
    <w:rsid w:val="004167AE"/>
    <w:rsid w:val="0041719B"/>
    <w:rsid w:val="00422593"/>
    <w:rsid w:val="00426B4F"/>
    <w:rsid w:val="00426F30"/>
    <w:rsid w:val="00432E00"/>
    <w:rsid w:val="00432E5F"/>
    <w:rsid w:val="00437379"/>
    <w:rsid w:val="00440002"/>
    <w:rsid w:val="0044198F"/>
    <w:rsid w:val="00447225"/>
    <w:rsid w:val="004515FF"/>
    <w:rsid w:val="00454A65"/>
    <w:rsid w:val="00460072"/>
    <w:rsid w:val="0046432B"/>
    <w:rsid w:val="0046576C"/>
    <w:rsid w:val="00470FE5"/>
    <w:rsid w:val="0047239D"/>
    <w:rsid w:val="0047328D"/>
    <w:rsid w:val="004743DC"/>
    <w:rsid w:val="004778CE"/>
    <w:rsid w:val="00480D25"/>
    <w:rsid w:val="00481266"/>
    <w:rsid w:val="0048250B"/>
    <w:rsid w:val="004831BC"/>
    <w:rsid w:val="004867E7"/>
    <w:rsid w:val="00486EEA"/>
    <w:rsid w:val="00495AEF"/>
    <w:rsid w:val="004A070C"/>
    <w:rsid w:val="004A25A0"/>
    <w:rsid w:val="004A409B"/>
    <w:rsid w:val="004A67D8"/>
    <w:rsid w:val="004C2410"/>
    <w:rsid w:val="004C4517"/>
    <w:rsid w:val="004C4C38"/>
    <w:rsid w:val="004C5C34"/>
    <w:rsid w:val="004C5D35"/>
    <w:rsid w:val="004D2C9A"/>
    <w:rsid w:val="004D30BC"/>
    <w:rsid w:val="004D7C50"/>
    <w:rsid w:val="004F1E2D"/>
    <w:rsid w:val="005003D9"/>
    <w:rsid w:val="00502D71"/>
    <w:rsid w:val="00503216"/>
    <w:rsid w:val="005047A1"/>
    <w:rsid w:val="00504B0D"/>
    <w:rsid w:val="00504F0E"/>
    <w:rsid w:val="00510558"/>
    <w:rsid w:val="00515B2C"/>
    <w:rsid w:val="00526492"/>
    <w:rsid w:val="00532A79"/>
    <w:rsid w:val="005420E9"/>
    <w:rsid w:val="00542836"/>
    <w:rsid w:val="0054500C"/>
    <w:rsid w:val="00551D6A"/>
    <w:rsid w:val="005526F0"/>
    <w:rsid w:val="005543FD"/>
    <w:rsid w:val="00556AFF"/>
    <w:rsid w:val="0056329E"/>
    <w:rsid w:val="00565ACE"/>
    <w:rsid w:val="00574387"/>
    <w:rsid w:val="005840B4"/>
    <w:rsid w:val="005843D5"/>
    <w:rsid w:val="005903A7"/>
    <w:rsid w:val="00595DE9"/>
    <w:rsid w:val="00596533"/>
    <w:rsid w:val="00597244"/>
    <w:rsid w:val="005B0C4F"/>
    <w:rsid w:val="005B7A40"/>
    <w:rsid w:val="005C14AF"/>
    <w:rsid w:val="005C2C8F"/>
    <w:rsid w:val="005C6641"/>
    <w:rsid w:val="005D2972"/>
    <w:rsid w:val="005D6214"/>
    <w:rsid w:val="005D6EDD"/>
    <w:rsid w:val="005D7679"/>
    <w:rsid w:val="005E035F"/>
    <w:rsid w:val="005E2DE1"/>
    <w:rsid w:val="005E5F92"/>
    <w:rsid w:val="005E6DB1"/>
    <w:rsid w:val="005F1AD7"/>
    <w:rsid w:val="005F4ED3"/>
    <w:rsid w:val="00601200"/>
    <w:rsid w:val="0060359A"/>
    <w:rsid w:val="00603C50"/>
    <w:rsid w:val="006065FE"/>
    <w:rsid w:val="00615B3F"/>
    <w:rsid w:val="006172E0"/>
    <w:rsid w:val="00623AAA"/>
    <w:rsid w:val="0062508F"/>
    <w:rsid w:val="00626E0D"/>
    <w:rsid w:val="00631BC3"/>
    <w:rsid w:val="006415CA"/>
    <w:rsid w:val="00646ED9"/>
    <w:rsid w:val="0064713A"/>
    <w:rsid w:val="00656E48"/>
    <w:rsid w:val="00657359"/>
    <w:rsid w:val="00661C67"/>
    <w:rsid w:val="00666308"/>
    <w:rsid w:val="00667930"/>
    <w:rsid w:val="00670F7C"/>
    <w:rsid w:val="00674957"/>
    <w:rsid w:val="00680480"/>
    <w:rsid w:val="00682C4E"/>
    <w:rsid w:val="00693BB7"/>
    <w:rsid w:val="00694034"/>
    <w:rsid w:val="00695814"/>
    <w:rsid w:val="006A39FC"/>
    <w:rsid w:val="006A5DDF"/>
    <w:rsid w:val="006A63C0"/>
    <w:rsid w:val="006A7E63"/>
    <w:rsid w:val="006B0782"/>
    <w:rsid w:val="006B1A0B"/>
    <w:rsid w:val="006B2705"/>
    <w:rsid w:val="006B57A7"/>
    <w:rsid w:val="006B7831"/>
    <w:rsid w:val="006C5D33"/>
    <w:rsid w:val="006D0968"/>
    <w:rsid w:val="006D446F"/>
    <w:rsid w:val="006D5815"/>
    <w:rsid w:val="006E07F5"/>
    <w:rsid w:val="006E1FFA"/>
    <w:rsid w:val="006E3465"/>
    <w:rsid w:val="006F3697"/>
    <w:rsid w:val="006F49D9"/>
    <w:rsid w:val="006F518E"/>
    <w:rsid w:val="006F656E"/>
    <w:rsid w:val="0070086F"/>
    <w:rsid w:val="00702A42"/>
    <w:rsid w:val="00705BB9"/>
    <w:rsid w:val="00710D5F"/>
    <w:rsid w:val="00720861"/>
    <w:rsid w:val="00721B66"/>
    <w:rsid w:val="00722EEE"/>
    <w:rsid w:val="0072489F"/>
    <w:rsid w:val="00726FC1"/>
    <w:rsid w:val="0072782C"/>
    <w:rsid w:val="0072793D"/>
    <w:rsid w:val="00731C6D"/>
    <w:rsid w:val="007333F7"/>
    <w:rsid w:val="0073423C"/>
    <w:rsid w:val="00734C18"/>
    <w:rsid w:val="00735867"/>
    <w:rsid w:val="00737325"/>
    <w:rsid w:val="00744A87"/>
    <w:rsid w:val="00752684"/>
    <w:rsid w:val="00756933"/>
    <w:rsid w:val="007570E6"/>
    <w:rsid w:val="00764D19"/>
    <w:rsid w:val="00775491"/>
    <w:rsid w:val="00775A5E"/>
    <w:rsid w:val="00775CB3"/>
    <w:rsid w:val="007778FA"/>
    <w:rsid w:val="00780053"/>
    <w:rsid w:val="00783CDA"/>
    <w:rsid w:val="00783D08"/>
    <w:rsid w:val="00784F1E"/>
    <w:rsid w:val="007852BD"/>
    <w:rsid w:val="007908B0"/>
    <w:rsid w:val="007A52B9"/>
    <w:rsid w:val="007A65BB"/>
    <w:rsid w:val="007B3AED"/>
    <w:rsid w:val="007B650D"/>
    <w:rsid w:val="007C0B6F"/>
    <w:rsid w:val="007C1FC5"/>
    <w:rsid w:val="007C2052"/>
    <w:rsid w:val="007C290C"/>
    <w:rsid w:val="007C316F"/>
    <w:rsid w:val="007C3BF8"/>
    <w:rsid w:val="007D11AF"/>
    <w:rsid w:val="007E0ADB"/>
    <w:rsid w:val="007E4EBD"/>
    <w:rsid w:val="007E6FEC"/>
    <w:rsid w:val="007E7D1A"/>
    <w:rsid w:val="00800246"/>
    <w:rsid w:val="00807BCF"/>
    <w:rsid w:val="00813843"/>
    <w:rsid w:val="00814D0A"/>
    <w:rsid w:val="00815FDC"/>
    <w:rsid w:val="0081626B"/>
    <w:rsid w:val="00817B55"/>
    <w:rsid w:val="00820AFF"/>
    <w:rsid w:val="00821A87"/>
    <w:rsid w:val="008309BE"/>
    <w:rsid w:val="0083506A"/>
    <w:rsid w:val="00837FE2"/>
    <w:rsid w:val="008407A8"/>
    <w:rsid w:val="00845D51"/>
    <w:rsid w:val="00845D59"/>
    <w:rsid w:val="00850797"/>
    <w:rsid w:val="00852FB7"/>
    <w:rsid w:val="008535F9"/>
    <w:rsid w:val="00853793"/>
    <w:rsid w:val="008570B1"/>
    <w:rsid w:val="00865C30"/>
    <w:rsid w:val="008664E9"/>
    <w:rsid w:val="008736F4"/>
    <w:rsid w:val="00874BC1"/>
    <w:rsid w:val="00874D30"/>
    <w:rsid w:val="008772BA"/>
    <w:rsid w:val="00890C87"/>
    <w:rsid w:val="00890FAF"/>
    <w:rsid w:val="00892934"/>
    <w:rsid w:val="00896A73"/>
    <w:rsid w:val="00897AC6"/>
    <w:rsid w:val="00897CF9"/>
    <w:rsid w:val="008A0EBB"/>
    <w:rsid w:val="008A3F7F"/>
    <w:rsid w:val="008A78D1"/>
    <w:rsid w:val="008B14F4"/>
    <w:rsid w:val="008B1CC3"/>
    <w:rsid w:val="008B280D"/>
    <w:rsid w:val="008B5024"/>
    <w:rsid w:val="008B5804"/>
    <w:rsid w:val="008B65C0"/>
    <w:rsid w:val="008C0D3E"/>
    <w:rsid w:val="008C35BB"/>
    <w:rsid w:val="008C68E0"/>
    <w:rsid w:val="008D19A4"/>
    <w:rsid w:val="008D2D71"/>
    <w:rsid w:val="008D3367"/>
    <w:rsid w:val="008E2D77"/>
    <w:rsid w:val="008E666B"/>
    <w:rsid w:val="008F2DD1"/>
    <w:rsid w:val="008F5390"/>
    <w:rsid w:val="008F6BB1"/>
    <w:rsid w:val="009004AB"/>
    <w:rsid w:val="00902FCF"/>
    <w:rsid w:val="0090687A"/>
    <w:rsid w:val="009145CD"/>
    <w:rsid w:val="009152B2"/>
    <w:rsid w:val="009234E2"/>
    <w:rsid w:val="00923C6D"/>
    <w:rsid w:val="00924B19"/>
    <w:rsid w:val="00925232"/>
    <w:rsid w:val="00925FCA"/>
    <w:rsid w:val="009266C4"/>
    <w:rsid w:val="00932974"/>
    <w:rsid w:val="009367D2"/>
    <w:rsid w:val="00937A30"/>
    <w:rsid w:val="00943D1E"/>
    <w:rsid w:val="009446AF"/>
    <w:rsid w:val="009517B1"/>
    <w:rsid w:val="00954D76"/>
    <w:rsid w:val="00956464"/>
    <w:rsid w:val="009606E0"/>
    <w:rsid w:val="0096715A"/>
    <w:rsid w:val="00971DE1"/>
    <w:rsid w:val="00974E8D"/>
    <w:rsid w:val="0097589C"/>
    <w:rsid w:val="00977241"/>
    <w:rsid w:val="0097727C"/>
    <w:rsid w:val="0098133B"/>
    <w:rsid w:val="009837BD"/>
    <w:rsid w:val="00984F74"/>
    <w:rsid w:val="0098548D"/>
    <w:rsid w:val="00991440"/>
    <w:rsid w:val="009914E4"/>
    <w:rsid w:val="00992856"/>
    <w:rsid w:val="00993879"/>
    <w:rsid w:val="00997137"/>
    <w:rsid w:val="00997DD5"/>
    <w:rsid w:val="009A0D14"/>
    <w:rsid w:val="009A515F"/>
    <w:rsid w:val="009A61B7"/>
    <w:rsid w:val="009A78FA"/>
    <w:rsid w:val="009B4659"/>
    <w:rsid w:val="009C211C"/>
    <w:rsid w:val="009C2B7C"/>
    <w:rsid w:val="009C35E9"/>
    <w:rsid w:val="009C37EE"/>
    <w:rsid w:val="009C4340"/>
    <w:rsid w:val="009D3A22"/>
    <w:rsid w:val="009D45F1"/>
    <w:rsid w:val="009D5872"/>
    <w:rsid w:val="009E1779"/>
    <w:rsid w:val="009E5D87"/>
    <w:rsid w:val="009E7E55"/>
    <w:rsid w:val="009F138C"/>
    <w:rsid w:val="009F1870"/>
    <w:rsid w:val="009F2191"/>
    <w:rsid w:val="009F3FCA"/>
    <w:rsid w:val="009F6054"/>
    <w:rsid w:val="00A06B8B"/>
    <w:rsid w:val="00A10342"/>
    <w:rsid w:val="00A10885"/>
    <w:rsid w:val="00A1152D"/>
    <w:rsid w:val="00A17305"/>
    <w:rsid w:val="00A22C8C"/>
    <w:rsid w:val="00A30A56"/>
    <w:rsid w:val="00A315E6"/>
    <w:rsid w:val="00A339DD"/>
    <w:rsid w:val="00A347F0"/>
    <w:rsid w:val="00A35419"/>
    <w:rsid w:val="00A35BD6"/>
    <w:rsid w:val="00A3709F"/>
    <w:rsid w:val="00A40D8D"/>
    <w:rsid w:val="00A43E09"/>
    <w:rsid w:val="00A5054C"/>
    <w:rsid w:val="00A51C4D"/>
    <w:rsid w:val="00A75F31"/>
    <w:rsid w:val="00A77E26"/>
    <w:rsid w:val="00A8067D"/>
    <w:rsid w:val="00A819D9"/>
    <w:rsid w:val="00A84716"/>
    <w:rsid w:val="00A84AFD"/>
    <w:rsid w:val="00A85F02"/>
    <w:rsid w:val="00A86D0C"/>
    <w:rsid w:val="00A94E0D"/>
    <w:rsid w:val="00A951D7"/>
    <w:rsid w:val="00A95421"/>
    <w:rsid w:val="00A961FE"/>
    <w:rsid w:val="00A96848"/>
    <w:rsid w:val="00AA281E"/>
    <w:rsid w:val="00AA36AE"/>
    <w:rsid w:val="00AA672F"/>
    <w:rsid w:val="00AA6B36"/>
    <w:rsid w:val="00AB393F"/>
    <w:rsid w:val="00AB5E8A"/>
    <w:rsid w:val="00AB71C7"/>
    <w:rsid w:val="00AC4052"/>
    <w:rsid w:val="00AC44C6"/>
    <w:rsid w:val="00AC5645"/>
    <w:rsid w:val="00AC5C05"/>
    <w:rsid w:val="00AD01F6"/>
    <w:rsid w:val="00AD7FA6"/>
    <w:rsid w:val="00AE43A8"/>
    <w:rsid w:val="00AF1C25"/>
    <w:rsid w:val="00AF2DA6"/>
    <w:rsid w:val="00AF4AC6"/>
    <w:rsid w:val="00AF6824"/>
    <w:rsid w:val="00AF722A"/>
    <w:rsid w:val="00B034D7"/>
    <w:rsid w:val="00B03E37"/>
    <w:rsid w:val="00B11099"/>
    <w:rsid w:val="00B14A59"/>
    <w:rsid w:val="00B15533"/>
    <w:rsid w:val="00B22647"/>
    <w:rsid w:val="00B30618"/>
    <w:rsid w:val="00B46772"/>
    <w:rsid w:val="00B5146D"/>
    <w:rsid w:val="00B56E74"/>
    <w:rsid w:val="00B57536"/>
    <w:rsid w:val="00B62C2F"/>
    <w:rsid w:val="00B630F5"/>
    <w:rsid w:val="00B63E27"/>
    <w:rsid w:val="00B6408E"/>
    <w:rsid w:val="00B662E8"/>
    <w:rsid w:val="00B664D3"/>
    <w:rsid w:val="00B66CFD"/>
    <w:rsid w:val="00B709C6"/>
    <w:rsid w:val="00B83F7D"/>
    <w:rsid w:val="00B85315"/>
    <w:rsid w:val="00B92764"/>
    <w:rsid w:val="00B939B4"/>
    <w:rsid w:val="00BA025A"/>
    <w:rsid w:val="00BA098C"/>
    <w:rsid w:val="00BA2085"/>
    <w:rsid w:val="00BA208D"/>
    <w:rsid w:val="00BA35C7"/>
    <w:rsid w:val="00BA3752"/>
    <w:rsid w:val="00BA6248"/>
    <w:rsid w:val="00BA767F"/>
    <w:rsid w:val="00BB31CE"/>
    <w:rsid w:val="00BC0A57"/>
    <w:rsid w:val="00BC2DF9"/>
    <w:rsid w:val="00BC48C0"/>
    <w:rsid w:val="00BC48E0"/>
    <w:rsid w:val="00BD0093"/>
    <w:rsid w:val="00BD28CD"/>
    <w:rsid w:val="00BD5DBA"/>
    <w:rsid w:val="00BE315F"/>
    <w:rsid w:val="00BE619B"/>
    <w:rsid w:val="00BE6E39"/>
    <w:rsid w:val="00BF00EE"/>
    <w:rsid w:val="00BF1F79"/>
    <w:rsid w:val="00BF42BF"/>
    <w:rsid w:val="00C05726"/>
    <w:rsid w:val="00C05B4D"/>
    <w:rsid w:val="00C05E38"/>
    <w:rsid w:val="00C06182"/>
    <w:rsid w:val="00C103D7"/>
    <w:rsid w:val="00C113E8"/>
    <w:rsid w:val="00C11682"/>
    <w:rsid w:val="00C12F9E"/>
    <w:rsid w:val="00C1450C"/>
    <w:rsid w:val="00C23E59"/>
    <w:rsid w:val="00C276A0"/>
    <w:rsid w:val="00C300F4"/>
    <w:rsid w:val="00C37509"/>
    <w:rsid w:val="00C4171B"/>
    <w:rsid w:val="00C41E8E"/>
    <w:rsid w:val="00C437EE"/>
    <w:rsid w:val="00C43D7C"/>
    <w:rsid w:val="00C528CF"/>
    <w:rsid w:val="00C532F6"/>
    <w:rsid w:val="00C53994"/>
    <w:rsid w:val="00C5667A"/>
    <w:rsid w:val="00C5783F"/>
    <w:rsid w:val="00C60C63"/>
    <w:rsid w:val="00C63582"/>
    <w:rsid w:val="00C71DC9"/>
    <w:rsid w:val="00C74D35"/>
    <w:rsid w:val="00C757EE"/>
    <w:rsid w:val="00C770EE"/>
    <w:rsid w:val="00C818E4"/>
    <w:rsid w:val="00C82DD9"/>
    <w:rsid w:val="00C837FF"/>
    <w:rsid w:val="00C86FC1"/>
    <w:rsid w:val="00C91339"/>
    <w:rsid w:val="00C9391F"/>
    <w:rsid w:val="00CA046D"/>
    <w:rsid w:val="00CA0583"/>
    <w:rsid w:val="00CA4E3D"/>
    <w:rsid w:val="00CA663D"/>
    <w:rsid w:val="00CA66B5"/>
    <w:rsid w:val="00CB023B"/>
    <w:rsid w:val="00CB4D81"/>
    <w:rsid w:val="00CC2CCF"/>
    <w:rsid w:val="00CC33CC"/>
    <w:rsid w:val="00CC40DE"/>
    <w:rsid w:val="00CC4316"/>
    <w:rsid w:val="00CC7B09"/>
    <w:rsid w:val="00CD024E"/>
    <w:rsid w:val="00CD17BC"/>
    <w:rsid w:val="00CE39BB"/>
    <w:rsid w:val="00CE3BFE"/>
    <w:rsid w:val="00CE706C"/>
    <w:rsid w:val="00CF31A3"/>
    <w:rsid w:val="00CF660B"/>
    <w:rsid w:val="00CF679C"/>
    <w:rsid w:val="00CF6BA6"/>
    <w:rsid w:val="00D03552"/>
    <w:rsid w:val="00D050DF"/>
    <w:rsid w:val="00D06AFF"/>
    <w:rsid w:val="00D07E44"/>
    <w:rsid w:val="00D204FA"/>
    <w:rsid w:val="00D21359"/>
    <w:rsid w:val="00D2355B"/>
    <w:rsid w:val="00D24EF0"/>
    <w:rsid w:val="00D319E2"/>
    <w:rsid w:val="00D34605"/>
    <w:rsid w:val="00D40C69"/>
    <w:rsid w:val="00D41A15"/>
    <w:rsid w:val="00D45E24"/>
    <w:rsid w:val="00D51995"/>
    <w:rsid w:val="00D5424C"/>
    <w:rsid w:val="00D54B36"/>
    <w:rsid w:val="00D638CA"/>
    <w:rsid w:val="00D73EAF"/>
    <w:rsid w:val="00D750FA"/>
    <w:rsid w:val="00D765A6"/>
    <w:rsid w:val="00D8340F"/>
    <w:rsid w:val="00D835EC"/>
    <w:rsid w:val="00D87592"/>
    <w:rsid w:val="00D90A4E"/>
    <w:rsid w:val="00D91BBC"/>
    <w:rsid w:val="00D94095"/>
    <w:rsid w:val="00DA291B"/>
    <w:rsid w:val="00DA374B"/>
    <w:rsid w:val="00DA5F42"/>
    <w:rsid w:val="00DB2ECA"/>
    <w:rsid w:val="00DD17EA"/>
    <w:rsid w:val="00DD51F6"/>
    <w:rsid w:val="00DE11B6"/>
    <w:rsid w:val="00DE3C96"/>
    <w:rsid w:val="00DE4D07"/>
    <w:rsid w:val="00DE7DB1"/>
    <w:rsid w:val="00E047FC"/>
    <w:rsid w:val="00E11E7A"/>
    <w:rsid w:val="00E127B1"/>
    <w:rsid w:val="00E15AAF"/>
    <w:rsid w:val="00E15ABD"/>
    <w:rsid w:val="00E31760"/>
    <w:rsid w:val="00E32E2E"/>
    <w:rsid w:val="00E360EA"/>
    <w:rsid w:val="00E436A1"/>
    <w:rsid w:val="00E45B18"/>
    <w:rsid w:val="00E522FE"/>
    <w:rsid w:val="00E52B07"/>
    <w:rsid w:val="00E52DBE"/>
    <w:rsid w:val="00E530A8"/>
    <w:rsid w:val="00E62986"/>
    <w:rsid w:val="00E62E46"/>
    <w:rsid w:val="00E62F25"/>
    <w:rsid w:val="00E648B4"/>
    <w:rsid w:val="00E80914"/>
    <w:rsid w:val="00E93982"/>
    <w:rsid w:val="00E97EBB"/>
    <w:rsid w:val="00EA2C4C"/>
    <w:rsid w:val="00EA70D3"/>
    <w:rsid w:val="00EB253C"/>
    <w:rsid w:val="00EB2C2A"/>
    <w:rsid w:val="00EB55E4"/>
    <w:rsid w:val="00EC03BB"/>
    <w:rsid w:val="00EC077F"/>
    <w:rsid w:val="00EC4C6F"/>
    <w:rsid w:val="00EC5E6B"/>
    <w:rsid w:val="00EC6153"/>
    <w:rsid w:val="00EE1A3A"/>
    <w:rsid w:val="00EE7540"/>
    <w:rsid w:val="00EF0CA2"/>
    <w:rsid w:val="00EF56C8"/>
    <w:rsid w:val="00F02F1E"/>
    <w:rsid w:val="00F040FC"/>
    <w:rsid w:val="00F04B1A"/>
    <w:rsid w:val="00F04F0A"/>
    <w:rsid w:val="00F0549C"/>
    <w:rsid w:val="00F05A1F"/>
    <w:rsid w:val="00F06858"/>
    <w:rsid w:val="00F103CE"/>
    <w:rsid w:val="00F13747"/>
    <w:rsid w:val="00F1713F"/>
    <w:rsid w:val="00F20AB7"/>
    <w:rsid w:val="00F26829"/>
    <w:rsid w:val="00F26A01"/>
    <w:rsid w:val="00F317B1"/>
    <w:rsid w:val="00F3348D"/>
    <w:rsid w:val="00F35537"/>
    <w:rsid w:val="00F361B2"/>
    <w:rsid w:val="00F42EAC"/>
    <w:rsid w:val="00F47FB4"/>
    <w:rsid w:val="00F51219"/>
    <w:rsid w:val="00F53F89"/>
    <w:rsid w:val="00F55549"/>
    <w:rsid w:val="00F6646E"/>
    <w:rsid w:val="00F67889"/>
    <w:rsid w:val="00F72470"/>
    <w:rsid w:val="00F77301"/>
    <w:rsid w:val="00F80DB8"/>
    <w:rsid w:val="00F858DE"/>
    <w:rsid w:val="00F91D0B"/>
    <w:rsid w:val="00F9737A"/>
    <w:rsid w:val="00FA51AE"/>
    <w:rsid w:val="00FA7293"/>
    <w:rsid w:val="00FB0D27"/>
    <w:rsid w:val="00FB412F"/>
    <w:rsid w:val="00FB7162"/>
    <w:rsid w:val="00FC1217"/>
    <w:rsid w:val="00FC20FB"/>
    <w:rsid w:val="00FC605F"/>
    <w:rsid w:val="00FC7D21"/>
    <w:rsid w:val="00FD47ED"/>
    <w:rsid w:val="00FD5BEF"/>
    <w:rsid w:val="00FD7536"/>
    <w:rsid w:val="00FE031C"/>
    <w:rsid w:val="00FE2D44"/>
    <w:rsid w:val="00FE49A0"/>
    <w:rsid w:val="00FE73B4"/>
    <w:rsid w:val="00FE76F6"/>
    <w:rsid w:val="00FF1320"/>
    <w:rsid w:val="00FF23FB"/>
    <w:rsid w:val="00FF3EE5"/>
    <w:rsid w:val="00FF494B"/>
    <w:rsid w:val="00FF624E"/>
    <w:rsid w:val="00FF6AE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CE15F1B"/>
  <w15:docId w15:val="{7D214ADD-85BB-421E-8740-33F4A45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7C"/>
    <w:rPr>
      <w:sz w:val="22"/>
      <w:szCs w:val="22"/>
    </w:rPr>
  </w:style>
  <w:style w:type="paragraph" w:styleId="Header">
    <w:name w:val="header"/>
    <w:basedOn w:val="Normal"/>
    <w:link w:val="HeaderChar"/>
    <w:uiPriority w:val="99"/>
    <w:unhideWhenUsed/>
    <w:rsid w:val="005F1AD7"/>
    <w:pPr>
      <w:tabs>
        <w:tab w:val="center" w:pos="4680"/>
        <w:tab w:val="right" w:pos="9360"/>
      </w:tabs>
    </w:pPr>
  </w:style>
  <w:style w:type="character" w:customStyle="1" w:styleId="HeaderChar">
    <w:name w:val="Header Char"/>
    <w:basedOn w:val="DefaultParagraphFont"/>
    <w:link w:val="Header"/>
    <w:uiPriority w:val="99"/>
    <w:rsid w:val="005F1AD7"/>
    <w:rPr>
      <w:sz w:val="22"/>
      <w:szCs w:val="22"/>
    </w:rPr>
  </w:style>
  <w:style w:type="paragraph" w:styleId="Footer">
    <w:name w:val="footer"/>
    <w:basedOn w:val="Normal"/>
    <w:link w:val="FooterChar"/>
    <w:uiPriority w:val="99"/>
    <w:unhideWhenUsed/>
    <w:rsid w:val="005F1AD7"/>
    <w:pPr>
      <w:tabs>
        <w:tab w:val="center" w:pos="4680"/>
        <w:tab w:val="right" w:pos="9360"/>
      </w:tabs>
    </w:pPr>
  </w:style>
  <w:style w:type="character" w:customStyle="1" w:styleId="FooterChar">
    <w:name w:val="Footer Char"/>
    <w:basedOn w:val="DefaultParagraphFont"/>
    <w:link w:val="Footer"/>
    <w:uiPriority w:val="99"/>
    <w:rsid w:val="005F1AD7"/>
    <w:rPr>
      <w:sz w:val="22"/>
      <w:szCs w:val="22"/>
    </w:rPr>
  </w:style>
  <w:style w:type="paragraph" w:styleId="BalloonText">
    <w:name w:val="Balloon Text"/>
    <w:basedOn w:val="Normal"/>
    <w:link w:val="BalloonTextChar"/>
    <w:uiPriority w:val="99"/>
    <w:semiHidden/>
    <w:unhideWhenUsed/>
    <w:rsid w:val="004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F"/>
    <w:rPr>
      <w:rFonts w:ascii="Tahoma" w:hAnsi="Tahoma" w:cs="Tahoma"/>
      <w:sz w:val="16"/>
      <w:szCs w:val="16"/>
    </w:rPr>
  </w:style>
  <w:style w:type="paragraph" w:styleId="ListParagraph">
    <w:name w:val="List Paragraph"/>
    <w:basedOn w:val="Normal"/>
    <w:uiPriority w:val="34"/>
    <w:qFormat/>
    <w:rsid w:val="0040331A"/>
    <w:pPr>
      <w:ind w:left="720"/>
      <w:contextualSpacing/>
    </w:pPr>
  </w:style>
  <w:style w:type="paragraph" w:styleId="Revision">
    <w:name w:val="Revision"/>
    <w:hidden/>
    <w:uiPriority w:val="99"/>
    <w:semiHidden/>
    <w:rsid w:val="00775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0910">
      <w:bodyDiv w:val="1"/>
      <w:marLeft w:val="0"/>
      <w:marRight w:val="0"/>
      <w:marTop w:val="0"/>
      <w:marBottom w:val="0"/>
      <w:divBdr>
        <w:top w:val="none" w:sz="0" w:space="0" w:color="auto"/>
        <w:left w:val="none" w:sz="0" w:space="0" w:color="auto"/>
        <w:bottom w:val="none" w:sz="0" w:space="0" w:color="auto"/>
        <w:right w:val="none" w:sz="0" w:space="0" w:color="auto"/>
      </w:divBdr>
    </w:div>
    <w:div w:id="229966596">
      <w:bodyDiv w:val="1"/>
      <w:marLeft w:val="0"/>
      <w:marRight w:val="0"/>
      <w:marTop w:val="0"/>
      <w:marBottom w:val="0"/>
      <w:divBdr>
        <w:top w:val="none" w:sz="0" w:space="0" w:color="auto"/>
        <w:left w:val="none" w:sz="0" w:space="0" w:color="auto"/>
        <w:bottom w:val="none" w:sz="0" w:space="0" w:color="auto"/>
        <w:right w:val="none" w:sz="0" w:space="0" w:color="auto"/>
      </w:divBdr>
    </w:div>
    <w:div w:id="241763074">
      <w:bodyDiv w:val="1"/>
      <w:marLeft w:val="0"/>
      <w:marRight w:val="0"/>
      <w:marTop w:val="0"/>
      <w:marBottom w:val="0"/>
      <w:divBdr>
        <w:top w:val="none" w:sz="0" w:space="0" w:color="auto"/>
        <w:left w:val="none" w:sz="0" w:space="0" w:color="auto"/>
        <w:bottom w:val="none" w:sz="0" w:space="0" w:color="auto"/>
        <w:right w:val="none" w:sz="0" w:space="0" w:color="auto"/>
      </w:divBdr>
    </w:div>
    <w:div w:id="277491082">
      <w:bodyDiv w:val="1"/>
      <w:marLeft w:val="0"/>
      <w:marRight w:val="0"/>
      <w:marTop w:val="0"/>
      <w:marBottom w:val="0"/>
      <w:divBdr>
        <w:top w:val="none" w:sz="0" w:space="0" w:color="auto"/>
        <w:left w:val="none" w:sz="0" w:space="0" w:color="auto"/>
        <w:bottom w:val="none" w:sz="0" w:space="0" w:color="auto"/>
        <w:right w:val="none" w:sz="0" w:space="0" w:color="auto"/>
      </w:divBdr>
    </w:div>
    <w:div w:id="441220293">
      <w:bodyDiv w:val="1"/>
      <w:marLeft w:val="0"/>
      <w:marRight w:val="0"/>
      <w:marTop w:val="0"/>
      <w:marBottom w:val="0"/>
      <w:divBdr>
        <w:top w:val="none" w:sz="0" w:space="0" w:color="auto"/>
        <w:left w:val="none" w:sz="0" w:space="0" w:color="auto"/>
        <w:bottom w:val="none" w:sz="0" w:space="0" w:color="auto"/>
        <w:right w:val="none" w:sz="0" w:space="0" w:color="auto"/>
      </w:divBdr>
    </w:div>
    <w:div w:id="585530256">
      <w:bodyDiv w:val="1"/>
      <w:marLeft w:val="0"/>
      <w:marRight w:val="0"/>
      <w:marTop w:val="0"/>
      <w:marBottom w:val="0"/>
      <w:divBdr>
        <w:top w:val="none" w:sz="0" w:space="0" w:color="auto"/>
        <w:left w:val="none" w:sz="0" w:space="0" w:color="auto"/>
        <w:bottom w:val="none" w:sz="0" w:space="0" w:color="auto"/>
        <w:right w:val="none" w:sz="0" w:space="0" w:color="auto"/>
      </w:divBdr>
    </w:div>
    <w:div w:id="667631461">
      <w:bodyDiv w:val="1"/>
      <w:marLeft w:val="0"/>
      <w:marRight w:val="0"/>
      <w:marTop w:val="0"/>
      <w:marBottom w:val="0"/>
      <w:divBdr>
        <w:top w:val="none" w:sz="0" w:space="0" w:color="auto"/>
        <w:left w:val="none" w:sz="0" w:space="0" w:color="auto"/>
        <w:bottom w:val="none" w:sz="0" w:space="0" w:color="auto"/>
        <w:right w:val="none" w:sz="0" w:space="0" w:color="auto"/>
      </w:divBdr>
    </w:div>
    <w:div w:id="698507482">
      <w:bodyDiv w:val="1"/>
      <w:marLeft w:val="0"/>
      <w:marRight w:val="0"/>
      <w:marTop w:val="0"/>
      <w:marBottom w:val="0"/>
      <w:divBdr>
        <w:top w:val="none" w:sz="0" w:space="0" w:color="auto"/>
        <w:left w:val="none" w:sz="0" w:space="0" w:color="auto"/>
        <w:bottom w:val="none" w:sz="0" w:space="0" w:color="auto"/>
        <w:right w:val="none" w:sz="0" w:space="0" w:color="auto"/>
      </w:divBdr>
    </w:div>
    <w:div w:id="818303170">
      <w:bodyDiv w:val="1"/>
      <w:marLeft w:val="0"/>
      <w:marRight w:val="0"/>
      <w:marTop w:val="0"/>
      <w:marBottom w:val="0"/>
      <w:divBdr>
        <w:top w:val="none" w:sz="0" w:space="0" w:color="auto"/>
        <w:left w:val="none" w:sz="0" w:space="0" w:color="auto"/>
        <w:bottom w:val="none" w:sz="0" w:space="0" w:color="auto"/>
        <w:right w:val="none" w:sz="0" w:space="0" w:color="auto"/>
      </w:divBdr>
    </w:div>
    <w:div w:id="862595374">
      <w:bodyDiv w:val="1"/>
      <w:marLeft w:val="0"/>
      <w:marRight w:val="0"/>
      <w:marTop w:val="0"/>
      <w:marBottom w:val="0"/>
      <w:divBdr>
        <w:top w:val="none" w:sz="0" w:space="0" w:color="auto"/>
        <w:left w:val="none" w:sz="0" w:space="0" w:color="auto"/>
        <w:bottom w:val="none" w:sz="0" w:space="0" w:color="auto"/>
        <w:right w:val="none" w:sz="0" w:space="0" w:color="auto"/>
      </w:divBdr>
    </w:div>
    <w:div w:id="1013000097">
      <w:bodyDiv w:val="1"/>
      <w:marLeft w:val="0"/>
      <w:marRight w:val="0"/>
      <w:marTop w:val="0"/>
      <w:marBottom w:val="0"/>
      <w:divBdr>
        <w:top w:val="none" w:sz="0" w:space="0" w:color="auto"/>
        <w:left w:val="none" w:sz="0" w:space="0" w:color="auto"/>
        <w:bottom w:val="none" w:sz="0" w:space="0" w:color="auto"/>
        <w:right w:val="none" w:sz="0" w:space="0" w:color="auto"/>
      </w:divBdr>
    </w:div>
    <w:div w:id="1016154973">
      <w:bodyDiv w:val="1"/>
      <w:marLeft w:val="0"/>
      <w:marRight w:val="0"/>
      <w:marTop w:val="0"/>
      <w:marBottom w:val="0"/>
      <w:divBdr>
        <w:top w:val="none" w:sz="0" w:space="0" w:color="auto"/>
        <w:left w:val="none" w:sz="0" w:space="0" w:color="auto"/>
        <w:bottom w:val="none" w:sz="0" w:space="0" w:color="auto"/>
        <w:right w:val="none" w:sz="0" w:space="0" w:color="auto"/>
      </w:divBdr>
    </w:div>
    <w:div w:id="1038117099">
      <w:bodyDiv w:val="1"/>
      <w:marLeft w:val="0"/>
      <w:marRight w:val="0"/>
      <w:marTop w:val="0"/>
      <w:marBottom w:val="0"/>
      <w:divBdr>
        <w:top w:val="none" w:sz="0" w:space="0" w:color="auto"/>
        <w:left w:val="none" w:sz="0" w:space="0" w:color="auto"/>
        <w:bottom w:val="none" w:sz="0" w:space="0" w:color="auto"/>
        <w:right w:val="none" w:sz="0" w:space="0" w:color="auto"/>
      </w:divBdr>
    </w:div>
    <w:div w:id="1141652677">
      <w:bodyDiv w:val="1"/>
      <w:marLeft w:val="0"/>
      <w:marRight w:val="0"/>
      <w:marTop w:val="0"/>
      <w:marBottom w:val="0"/>
      <w:divBdr>
        <w:top w:val="none" w:sz="0" w:space="0" w:color="auto"/>
        <w:left w:val="none" w:sz="0" w:space="0" w:color="auto"/>
        <w:bottom w:val="none" w:sz="0" w:space="0" w:color="auto"/>
        <w:right w:val="none" w:sz="0" w:space="0" w:color="auto"/>
      </w:divBdr>
    </w:div>
    <w:div w:id="1176117888">
      <w:bodyDiv w:val="1"/>
      <w:marLeft w:val="0"/>
      <w:marRight w:val="0"/>
      <w:marTop w:val="0"/>
      <w:marBottom w:val="0"/>
      <w:divBdr>
        <w:top w:val="none" w:sz="0" w:space="0" w:color="auto"/>
        <w:left w:val="none" w:sz="0" w:space="0" w:color="auto"/>
        <w:bottom w:val="none" w:sz="0" w:space="0" w:color="auto"/>
        <w:right w:val="none" w:sz="0" w:space="0" w:color="auto"/>
      </w:divBdr>
    </w:div>
    <w:div w:id="1249655467">
      <w:bodyDiv w:val="1"/>
      <w:marLeft w:val="0"/>
      <w:marRight w:val="0"/>
      <w:marTop w:val="0"/>
      <w:marBottom w:val="0"/>
      <w:divBdr>
        <w:top w:val="none" w:sz="0" w:space="0" w:color="auto"/>
        <w:left w:val="none" w:sz="0" w:space="0" w:color="auto"/>
        <w:bottom w:val="none" w:sz="0" w:space="0" w:color="auto"/>
        <w:right w:val="none" w:sz="0" w:space="0" w:color="auto"/>
      </w:divBdr>
    </w:div>
    <w:div w:id="1345084828">
      <w:bodyDiv w:val="1"/>
      <w:marLeft w:val="0"/>
      <w:marRight w:val="0"/>
      <w:marTop w:val="0"/>
      <w:marBottom w:val="0"/>
      <w:divBdr>
        <w:top w:val="none" w:sz="0" w:space="0" w:color="auto"/>
        <w:left w:val="none" w:sz="0" w:space="0" w:color="auto"/>
        <w:bottom w:val="none" w:sz="0" w:space="0" w:color="auto"/>
        <w:right w:val="none" w:sz="0" w:space="0" w:color="auto"/>
      </w:divBdr>
    </w:div>
    <w:div w:id="1460688505">
      <w:bodyDiv w:val="1"/>
      <w:marLeft w:val="0"/>
      <w:marRight w:val="0"/>
      <w:marTop w:val="0"/>
      <w:marBottom w:val="0"/>
      <w:divBdr>
        <w:top w:val="none" w:sz="0" w:space="0" w:color="auto"/>
        <w:left w:val="none" w:sz="0" w:space="0" w:color="auto"/>
        <w:bottom w:val="none" w:sz="0" w:space="0" w:color="auto"/>
        <w:right w:val="none" w:sz="0" w:space="0" w:color="auto"/>
      </w:divBdr>
    </w:div>
    <w:div w:id="1696879397">
      <w:bodyDiv w:val="1"/>
      <w:marLeft w:val="0"/>
      <w:marRight w:val="0"/>
      <w:marTop w:val="0"/>
      <w:marBottom w:val="0"/>
      <w:divBdr>
        <w:top w:val="none" w:sz="0" w:space="0" w:color="auto"/>
        <w:left w:val="none" w:sz="0" w:space="0" w:color="auto"/>
        <w:bottom w:val="none" w:sz="0" w:space="0" w:color="auto"/>
        <w:right w:val="none" w:sz="0" w:space="0" w:color="auto"/>
      </w:divBdr>
    </w:div>
    <w:div w:id="18896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0B24-D383-4CC6-BC88-4A72E69C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State of Alaska DNR</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mjwibbenmeyer</dc:creator>
  <cp:lastModifiedBy>Steller, Brock R (DNR)</cp:lastModifiedBy>
  <cp:revision>4</cp:revision>
  <cp:lastPrinted>2016-05-02T17:42:00Z</cp:lastPrinted>
  <dcterms:created xsi:type="dcterms:W3CDTF">2022-12-20T21:51:00Z</dcterms:created>
  <dcterms:modified xsi:type="dcterms:W3CDTF">2022-12-20T22:01:00Z</dcterms:modified>
</cp:coreProperties>
</file>